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C445" w14:textId="77777777" w:rsidR="00AE11DD" w:rsidRPr="00AE11DD" w:rsidRDefault="00AE11DD" w:rsidP="00AE11DD">
      <w:pPr>
        <w:jc w:val="center"/>
        <w:rPr>
          <w:b/>
          <w:lang w:eastAsia="uk-UA"/>
        </w:rPr>
      </w:pPr>
      <w:r w:rsidRPr="00AE11DD">
        <w:rPr>
          <w:b/>
          <w:lang w:eastAsia="uk-UA"/>
        </w:rPr>
        <w:t>ОБГРУНТУВАННЯ</w:t>
      </w:r>
    </w:p>
    <w:p w14:paraId="0FBA6DC0" w14:textId="77777777" w:rsidR="00AE11DD" w:rsidRPr="008E2846" w:rsidRDefault="00AE11DD" w:rsidP="00AE11DD">
      <w:pPr>
        <w:jc w:val="center"/>
        <w:rPr>
          <w:b/>
          <w:lang w:eastAsia="uk-UA"/>
        </w:rPr>
      </w:pPr>
      <w:proofErr w:type="spellStart"/>
      <w:r w:rsidRPr="00AE11DD">
        <w:rPr>
          <w:b/>
          <w:lang w:eastAsia="uk-UA"/>
        </w:rPr>
        <w:t>технічних</w:t>
      </w:r>
      <w:proofErr w:type="spellEnd"/>
      <w:r w:rsidRPr="00AE11DD">
        <w:rPr>
          <w:b/>
          <w:lang w:eastAsia="uk-UA"/>
        </w:rPr>
        <w:t xml:space="preserve"> та </w:t>
      </w:r>
      <w:proofErr w:type="spellStart"/>
      <w:r w:rsidRPr="00AE11DD">
        <w:rPr>
          <w:b/>
          <w:lang w:eastAsia="uk-UA"/>
        </w:rPr>
        <w:t>якісних</w:t>
      </w:r>
      <w:proofErr w:type="spellEnd"/>
      <w:r w:rsidRPr="00AE11DD">
        <w:rPr>
          <w:b/>
          <w:lang w:eastAsia="uk-UA"/>
        </w:rPr>
        <w:t xml:space="preserve"> характеристик предмета </w:t>
      </w:r>
      <w:proofErr w:type="spellStart"/>
      <w:r w:rsidRPr="00AE11DD">
        <w:rPr>
          <w:b/>
          <w:lang w:eastAsia="uk-UA"/>
        </w:rPr>
        <w:t>закупівлі</w:t>
      </w:r>
      <w:proofErr w:type="spellEnd"/>
      <w:r w:rsidRPr="00AE11DD">
        <w:rPr>
          <w:b/>
          <w:lang w:eastAsia="uk-UA"/>
        </w:rPr>
        <w:t xml:space="preserve">, </w:t>
      </w:r>
      <w:proofErr w:type="spellStart"/>
      <w:r w:rsidRPr="00AE11DD">
        <w:rPr>
          <w:b/>
          <w:lang w:eastAsia="uk-UA"/>
        </w:rPr>
        <w:t>його</w:t>
      </w:r>
      <w:proofErr w:type="spellEnd"/>
      <w:r w:rsidRPr="00AE11DD">
        <w:rPr>
          <w:b/>
          <w:lang w:eastAsia="uk-UA"/>
        </w:rPr>
        <w:t xml:space="preserve"> </w:t>
      </w:r>
      <w:proofErr w:type="spellStart"/>
      <w:r w:rsidRPr="00AE11DD">
        <w:rPr>
          <w:b/>
          <w:lang w:eastAsia="uk-UA"/>
        </w:rPr>
        <w:t>очікуваної</w:t>
      </w:r>
      <w:proofErr w:type="spellEnd"/>
      <w:r w:rsidRPr="00AE11DD">
        <w:rPr>
          <w:b/>
          <w:lang w:eastAsia="uk-UA"/>
        </w:rPr>
        <w:t xml:space="preserve"> </w:t>
      </w:r>
      <w:proofErr w:type="spellStart"/>
      <w:r w:rsidRPr="00AE11DD">
        <w:rPr>
          <w:b/>
          <w:lang w:eastAsia="uk-UA"/>
        </w:rPr>
        <w:t>вартості</w:t>
      </w:r>
      <w:proofErr w:type="spellEnd"/>
      <w:r w:rsidRPr="00AE11DD">
        <w:rPr>
          <w:b/>
          <w:lang w:eastAsia="uk-UA"/>
        </w:rPr>
        <w:t xml:space="preserve"> та/</w:t>
      </w:r>
      <w:proofErr w:type="spellStart"/>
      <w:r w:rsidRPr="00AE11DD">
        <w:rPr>
          <w:b/>
          <w:lang w:eastAsia="uk-UA"/>
        </w:rPr>
        <w:t>або</w:t>
      </w:r>
      <w:proofErr w:type="spellEnd"/>
      <w:r w:rsidRPr="00AE11DD">
        <w:rPr>
          <w:b/>
          <w:lang w:eastAsia="uk-UA"/>
        </w:rPr>
        <w:t xml:space="preserve"> </w:t>
      </w:r>
      <w:proofErr w:type="spellStart"/>
      <w:r w:rsidRPr="00AE11DD">
        <w:rPr>
          <w:b/>
          <w:lang w:eastAsia="uk-UA"/>
        </w:rPr>
        <w:t>розміру</w:t>
      </w:r>
      <w:proofErr w:type="spellEnd"/>
      <w:r w:rsidRPr="00AE11DD">
        <w:rPr>
          <w:b/>
          <w:lang w:eastAsia="uk-UA"/>
        </w:rPr>
        <w:t xml:space="preserve"> бюджетного </w:t>
      </w:r>
      <w:proofErr w:type="spellStart"/>
      <w:r w:rsidRPr="00AE11DD">
        <w:rPr>
          <w:b/>
          <w:lang w:eastAsia="uk-UA"/>
        </w:rPr>
        <w:t>призначення</w:t>
      </w:r>
      <w:proofErr w:type="spellEnd"/>
      <w:r w:rsidRPr="00AE11DD">
        <w:rPr>
          <w:b/>
          <w:lang w:eastAsia="uk-UA"/>
        </w:rPr>
        <w:t xml:space="preserve"> в межах </w:t>
      </w:r>
      <w:proofErr w:type="spellStart"/>
      <w:r w:rsidRPr="00AE11DD">
        <w:rPr>
          <w:b/>
          <w:lang w:eastAsia="uk-UA"/>
        </w:rPr>
        <w:t>закупівлі</w:t>
      </w:r>
      <w:proofErr w:type="spellEnd"/>
    </w:p>
    <w:p w14:paraId="78ED457D" w14:textId="0994F524" w:rsidR="00AE11DD" w:rsidRPr="00AE11DD" w:rsidRDefault="00AE11DD" w:rsidP="00AE11DD">
      <w:pPr>
        <w:jc w:val="center"/>
        <w:rPr>
          <w:b/>
          <w:lang w:eastAsia="uk-UA"/>
        </w:rPr>
      </w:pPr>
      <w:r w:rsidRPr="00AE11DD">
        <w:rPr>
          <w:b/>
          <w:lang w:val="uk-UA" w:eastAsia="uk-UA"/>
        </w:rPr>
        <w:t>відкриті торги з особливостями</w:t>
      </w:r>
    </w:p>
    <w:p w14:paraId="7E112627" w14:textId="77777777" w:rsidR="00AE11DD" w:rsidRPr="00AE11DD" w:rsidRDefault="00AE11DD" w:rsidP="00AE11DD">
      <w:pPr>
        <w:jc w:val="center"/>
        <w:rPr>
          <w:b/>
          <w:lang w:eastAsia="uk-UA"/>
        </w:rPr>
      </w:pPr>
    </w:p>
    <w:p w14:paraId="118E0AB6" w14:textId="328D10CA" w:rsidR="00BF4D1E" w:rsidRPr="008E2846" w:rsidRDefault="00AE11DD" w:rsidP="0079504E">
      <w:pPr>
        <w:jc w:val="both"/>
        <w:rPr>
          <w:lang w:eastAsia="uk-UA"/>
        </w:rPr>
      </w:pPr>
      <w:r w:rsidRPr="00AE11DD">
        <w:rPr>
          <w:lang w:val="uk-UA" w:eastAsia="uk-UA"/>
        </w:rPr>
        <w:t xml:space="preserve">    </w:t>
      </w:r>
      <w:proofErr w:type="spellStart"/>
      <w:r w:rsidRPr="00AE11DD">
        <w:rPr>
          <w:lang w:eastAsia="uk-UA"/>
        </w:rPr>
        <w:t>Підстава</w:t>
      </w:r>
      <w:proofErr w:type="spellEnd"/>
      <w:r w:rsidRPr="00AE11DD">
        <w:rPr>
          <w:lang w:eastAsia="uk-UA"/>
        </w:rPr>
        <w:t xml:space="preserve"> для </w:t>
      </w:r>
      <w:proofErr w:type="spellStart"/>
      <w:r w:rsidRPr="00AE11DD">
        <w:rPr>
          <w:lang w:eastAsia="uk-UA"/>
        </w:rPr>
        <w:t>публікації</w:t>
      </w:r>
      <w:proofErr w:type="spellEnd"/>
      <w:r w:rsidRPr="00AE11DD">
        <w:rPr>
          <w:lang w:eastAsia="uk-UA"/>
        </w:rPr>
        <w:t xml:space="preserve"> </w:t>
      </w:r>
      <w:proofErr w:type="spellStart"/>
      <w:r w:rsidRPr="00AE11DD">
        <w:rPr>
          <w:lang w:eastAsia="uk-UA"/>
        </w:rPr>
        <w:t>обгрунтування</w:t>
      </w:r>
      <w:proofErr w:type="spellEnd"/>
      <w:r w:rsidRPr="00AE11DD">
        <w:rPr>
          <w:lang w:eastAsia="uk-UA"/>
        </w:rPr>
        <w:t xml:space="preserve">: постанова </w:t>
      </w:r>
      <w:proofErr w:type="spellStart"/>
      <w:r w:rsidRPr="00AE11DD">
        <w:rPr>
          <w:lang w:eastAsia="uk-UA"/>
        </w:rPr>
        <w:t>Кабінету</w:t>
      </w:r>
      <w:proofErr w:type="spellEnd"/>
      <w:r w:rsidRPr="00AE11DD">
        <w:rPr>
          <w:lang w:eastAsia="uk-UA"/>
        </w:rPr>
        <w:t xml:space="preserve"> </w:t>
      </w:r>
      <w:proofErr w:type="spellStart"/>
      <w:r w:rsidRPr="00AE11DD">
        <w:rPr>
          <w:lang w:eastAsia="uk-UA"/>
        </w:rPr>
        <w:t>Міністрів</w:t>
      </w:r>
      <w:proofErr w:type="spellEnd"/>
      <w:r w:rsidRPr="00AE11DD">
        <w:rPr>
          <w:lang w:eastAsia="uk-UA"/>
        </w:rPr>
        <w:t xml:space="preserve"> </w:t>
      </w:r>
      <w:proofErr w:type="spellStart"/>
      <w:r w:rsidRPr="00AE11DD">
        <w:rPr>
          <w:lang w:eastAsia="uk-UA"/>
        </w:rPr>
        <w:t>України</w:t>
      </w:r>
      <w:proofErr w:type="spellEnd"/>
      <w:r w:rsidRPr="00AE11DD">
        <w:rPr>
          <w:lang w:eastAsia="uk-UA"/>
        </w:rPr>
        <w:t xml:space="preserve"> </w:t>
      </w:r>
      <w:proofErr w:type="spellStart"/>
      <w:r w:rsidRPr="00AE11DD">
        <w:rPr>
          <w:lang w:eastAsia="uk-UA"/>
        </w:rPr>
        <w:t>від</w:t>
      </w:r>
      <w:proofErr w:type="spellEnd"/>
      <w:r w:rsidRPr="00AE11DD">
        <w:rPr>
          <w:lang w:eastAsia="uk-UA"/>
        </w:rPr>
        <w:t xml:space="preserve"> 16.12.2020 № 1266 «Про </w:t>
      </w:r>
      <w:proofErr w:type="spellStart"/>
      <w:r w:rsidRPr="00AE11DD">
        <w:rPr>
          <w:lang w:eastAsia="uk-UA"/>
        </w:rPr>
        <w:t>внесення</w:t>
      </w:r>
      <w:proofErr w:type="spellEnd"/>
      <w:r w:rsidRPr="00AE11DD">
        <w:rPr>
          <w:lang w:eastAsia="uk-UA"/>
        </w:rPr>
        <w:t xml:space="preserve"> </w:t>
      </w:r>
      <w:proofErr w:type="spellStart"/>
      <w:r w:rsidRPr="00AE11DD">
        <w:rPr>
          <w:lang w:eastAsia="uk-UA"/>
        </w:rPr>
        <w:t>змін</w:t>
      </w:r>
      <w:proofErr w:type="spellEnd"/>
      <w:r w:rsidRPr="00AE11DD">
        <w:rPr>
          <w:lang w:eastAsia="uk-UA"/>
        </w:rPr>
        <w:t xml:space="preserve"> до постанов </w:t>
      </w:r>
      <w:proofErr w:type="spellStart"/>
      <w:r w:rsidRPr="00AE11DD">
        <w:rPr>
          <w:lang w:eastAsia="uk-UA"/>
        </w:rPr>
        <w:t>Кабінету</w:t>
      </w:r>
      <w:proofErr w:type="spellEnd"/>
      <w:r w:rsidRPr="00AE11DD">
        <w:rPr>
          <w:lang w:eastAsia="uk-UA"/>
        </w:rPr>
        <w:t xml:space="preserve"> </w:t>
      </w:r>
      <w:proofErr w:type="spellStart"/>
      <w:r w:rsidRPr="00AE11DD">
        <w:rPr>
          <w:lang w:eastAsia="uk-UA"/>
        </w:rPr>
        <w:t>Міністрів</w:t>
      </w:r>
      <w:proofErr w:type="spellEnd"/>
      <w:r w:rsidRPr="00AE11DD">
        <w:rPr>
          <w:lang w:eastAsia="uk-UA"/>
        </w:rPr>
        <w:t xml:space="preserve"> </w:t>
      </w:r>
      <w:proofErr w:type="spellStart"/>
      <w:r w:rsidRPr="00AE11DD">
        <w:rPr>
          <w:lang w:eastAsia="uk-UA"/>
        </w:rPr>
        <w:t>України</w:t>
      </w:r>
      <w:proofErr w:type="spellEnd"/>
      <w:r w:rsidRPr="00AE11DD">
        <w:rPr>
          <w:lang w:eastAsia="uk-UA"/>
        </w:rPr>
        <w:t xml:space="preserve"> </w:t>
      </w:r>
      <w:proofErr w:type="spellStart"/>
      <w:r w:rsidRPr="00AE11DD">
        <w:rPr>
          <w:lang w:eastAsia="uk-UA"/>
        </w:rPr>
        <w:t>від</w:t>
      </w:r>
      <w:proofErr w:type="spellEnd"/>
      <w:r w:rsidRPr="00AE11DD">
        <w:rPr>
          <w:lang w:eastAsia="uk-UA"/>
        </w:rPr>
        <w:t xml:space="preserve"> 01.08.2013 № 631 і </w:t>
      </w:r>
      <w:proofErr w:type="spellStart"/>
      <w:r w:rsidRPr="00AE11DD">
        <w:rPr>
          <w:lang w:eastAsia="uk-UA"/>
        </w:rPr>
        <w:t>від</w:t>
      </w:r>
      <w:proofErr w:type="spellEnd"/>
      <w:r w:rsidRPr="00AE11DD">
        <w:rPr>
          <w:lang w:eastAsia="uk-UA"/>
        </w:rPr>
        <w:t xml:space="preserve"> 11.10.2016 № 710».</w:t>
      </w:r>
    </w:p>
    <w:p w14:paraId="233F0E29" w14:textId="77777777" w:rsidR="0079504E" w:rsidRPr="008E2846" w:rsidRDefault="0079504E" w:rsidP="0079504E">
      <w:pPr>
        <w:jc w:val="both"/>
        <w:rPr>
          <w:b/>
          <w:bCs/>
          <w:lang w:val="uk-UA" w:eastAsia="uk-UA"/>
        </w:rPr>
      </w:pPr>
    </w:p>
    <w:p w14:paraId="260454A2" w14:textId="147DB2A4" w:rsidR="00BF4D1E" w:rsidRPr="008E2846" w:rsidRDefault="005D261E" w:rsidP="00BF4D1E">
      <w:pPr>
        <w:jc w:val="both"/>
      </w:pPr>
      <w:r w:rsidRPr="008E2846">
        <w:rPr>
          <w:lang w:val="uk-UA" w:eastAsia="uk-UA"/>
        </w:rPr>
        <w:t xml:space="preserve">1. Найменування: </w:t>
      </w:r>
      <w:r w:rsidR="00BF4D1E" w:rsidRPr="008E2846">
        <w:rPr>
          <w:color w:val="000000"/>
          <w:lang w:val="uk-UA" w:eastAsia="uk-UA"/>
        </w:rPr>
        <w:t>Новгород-Сіверська міська рада Чернігівської області</w:t>
      </w:r>
      <w:r w:rsidR="00BF4D1E" w:rsidRPr="008E2846">
        <w:t xml:space="preserve"> </w:t>
      </w:r>
    </w:p>
    <w:p w14:paraId="1E2C75F0" w14:textId="77777777" w:rsidR="00CD3320" w:rsidRPr="008E2846" w:rsidRDefault="005D261E" w:rsidP="00CD3320">
      <w:pPr>
        <w:shd w:val="clear" w:color="auto" w:fill="FFFFFF"/>
        <w:jc w:val="both"/>
        <w:rPr>
          <w:b/>
          <w:bCs/>
          <w:lang w:val="uk-UA"/>
        </w:rPr>
      </w:pPr>
      <w:r w:rsidRPr="008E2846">
        <w:rPr>
          <w:lang w:val="uk-UA" w:eastAsia="uk-UA"/>
        </w:rPr>
        <w:t>2.</w:t>
      </w:r>
      <w:r w:rsidR="00AB54B9" w:rsidRPr="008E2846">
        <w:rPr>
          <w:lang w:val="uk-UA" w:eastAsia="uk-UA"/>
        </w:rPr>
        <w:t xml:space="preserve"> </w:t>
      </w:r>
      <w:r w:rsidRPr="008E2846">
        <w:rPr>
          <w:lang w:val="uk-UA" w:eastAsia="uk-UA"/>
        </w:rPr>
        <w:t xml:space="preserve">Місцезнаходження: </w:t>
      </w:r>
      <w:r w:rsidR="00CD3320" w:rsidRPr="008E2846">
        <w:rPr>
          <w:b/>
          <w:bCs/>
          <w:lang w:val="uk-UA"/>
        </w:rPr>
        <w:t>16000, Чернігівська область, Новгород-Сіверський р-н, м. Новгород-Сіверський, вул. Захисників України, будинок 2</w:t>
      </w:r>
    </w:p>
    <w:p w14:paraId="21E9C5D4" w14:textId="4DED2836" w:rsidR="005D261E" w:rsidRPr="008E2846" w:rsidRDefault="005D261E" w:rsidP="00CD3320">
      <w:pPr>
        <w:shd w:val="clear" w:color="auto" w:fill="FFFFFF"/>
        <w:jc w:val="both"/>
        <w:rPr>
          <w:lang w:val="uk-UA" w:eastAsia="uk-UA"/>
        </w:rPr>
      </w:pPr>
      <w:r w:rsidRPr="008E2846">
        <w:rPr>
          <w:lang w:val="uk-UA" w:eastAsia="uk-UA"/>
        </w:rPr>
        <w:t xml:space="preserve">3. Ідентифікаційний код замовника в Єдиному державному реєстрі юридичних осіб, фізичних осіб - підприємців та громадських формувань: </w:t>
      </w:r>
      <w:r w:rsidR="00BF4D1E" w:rsidRPr="008E2846">
        <w:rPr>
          <w:lang w:val="uk-UA"/>
        </w:rPr>
        <w:t>04061978</w:t>
      </w:r>
    </w:p>
    <w:p w14:paraId="3C8646A3" w14:textId="77777777" w:rsidR="002C5D73" w:rsidRPr="008E2846" w:rsidRDefault="007C3B88" w:rsidP="002C5D73">
      <w:pPr>
        <w:shd w:val="clear" w:color="auto" w:fill="FFFFFF"/>
        <w:ind w:right="450"/>
        <w:jc w:val="both"/>
        <w:textAlignment w:val="baseline"/>
        <w:rPr>
          <w:bCs/>
        </w:rPr>
      </w:pPr>
      <w:r w:rsidRPr="008E2846">
        <w:t>4.</w:t>
      </w:r>
      <w:r w:rsidR="00941723" w:rsidRPr="008E2846">
        <w:rPr>
          <w:lang w:val="uk-UA"/>
        </w:rPr>
        <w:t>Категорія замовника</w:t>
      </w:r>
      <w:r w:rsidR="00941723" w:rsidRPr="008E2846">
        <w:rPr>
          <w:b/>
          <w:lang w:val="uk-UA"/>
        </w:rPr>
        <w:t xml:space="preserve">: </w:t>
      </w:r>
      <w:proofErr w:type="spellStart"/>
      <w:r w:rsidR="001877A6" w:rsidRPr="008E2846">
        <w:rPr>
          <w:bCs/>
        </w:rPr>
        <w:t>Юридична</w:t>
      </w:r>
      <w:proofErr w:type="spellEnd"/>
      <w:r w:rsidR="001877A6" w:rsidRPr="008E2846">
        <w:rPr>
          <w:bCs/>
        </w:rPr>
        <w:t xml:space="preserve"> особа, яка </w:t>
      </w:r>
      <w:proofErr w:type="spellStart"/>
      <w:r w:rsidR="001877A6" w:rsidRPr="008E2846">
        <w:rPr>
          <w:bCs/>
        </w:rPr>
        <w:t>забезпечує</w:t>
      </w:r>
      <w:proofErr w:type="spellEnd"/>
      <w:r w:rsidR="001877A6" w:rsidRPr="008E2846">
        <w:rPr>
          <w:bCs/>
        </w:rPr>
        <w:t xml:space="preserve"> потреби </w:t>
      </w:r>
      <w:proofErr w:type="spellStart"/>
      <w:r w:rsidR="001877A6" w:rsidRPr="008E2846">
        <w:rPr>
          <w:bCs/>
        </w:rPr>
        <w:t>територіальної</w:t>
      </w:r>
      <w:proofErr w:type="spellEnd"/>
      <w:r w:rsidR="001877A6" w:rsidRPr="008E2846">
        <w:rPr>
          <w:bCs/>
        </w:rPr>
        <w:t xml:space="preserve"> </w:t>
      </w:r>
      <w:proofErr w:type="spellStart"/>
      <w:r w:rsidR="001877A6" w:rsidRPr="008E2846">
        <w:rPr>
          <w:bCs/>
        </w:rPr>
        <w:t>громади</w:t>
      </w:r>
      <w:proofErr w:type="spellEnd"/>
      <w:r w:rsidR="001877A6" w:rsidRPr="008E2846">
        <w:rPr>
          <w:bCs/>
        </w:rPr>
        <w:t>.</w:t>
      </w:r>
    </w:p>
    <w:p w14:paraId="3790485C" w14:textId="07C0A27B" w:rsidR="0079504E" w:rsidRPr="008E2846" w:rsidRDefault="003E1A24" w:rsidP="0079504E">
      <w:pPr>
        <w:rPr>
          <w:b/>
          <w:bCs/>
          <w:lang w:val="uk-UA"/>
        </w:rPr>
      </w:pPr>
      <w:r w:rsidRPr="008E2846">
        <w:rPr>
          <w:bCs/>
          <w:iCs/>
          <w:color w:val="000000"/>
          <w:lang w:val="uk-UA"/>
        </w:rPr>
        <w:t>5.</w:t>
      </w:r>
      <w:r w:rsidR="00BB1B57" w:rsidRPr="008E2846">
        <w:rPr>
          <w:bCs/>
          <w:iCs/>
          <w:color w:val="000000"/>
          <w:lang w:val="uk-UA"/>
        </w:rPr>
        <w:t xml:space="preserve">Назва предмета закупівлі </w:t>
      </w:r>
      <w:r w:rsidR="00BB1B57" w:rsidRPr="008E2846">
        <w:rPr>
          <w:color w:val="000000"/>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B562CD" w:rsidRPr="008E2846">
        <w:rPr>
          <w:b/>
          <w:color w:val="000000"/>
          <w:lang w:val="uk-UA"/>
        </w:rPr>
        <w:t xml:space="preserve"> </w:t>
      </w:r>
      <w:r w:rsidR="0079504E" w:rsidRPr="008E2846">
        <w:rPr>
          <w:b/>
          <w:bCs/>
          <w:lang w:val="uk-UA"/>
        </w:rPr>
        <w:t>код ДК 021:2015 – 43220000-1 - Грейдери та планувальники (А</w:t>
      </w:r>
      <w:proofErr w:type="spellStart"/>
      <w:r w:rsidR="0079504E" w:rsidRPr="008E2846">
        <w:rPr>
          <w:b/>
          <w:bCs/>
        </w:rPr>
        <w:t>втогрейдер</w:t>
      </w:r>
      <w:proofErr w:type="spellEnd"/>
      <w:r w:rsidR="0079504E" w:rsidRPr="008E2846">
        <w:rPr>
          <w:b/>
          <w:bCs/>
        </w:rPr>
        <w:t xml:space="preserve"> </w:t>
      </w:r>
      <w:r w:rsidR="0079504E" w:rsidRPr="008E2846">
        <w:rPr>
          <w:b/>
          <w:bCs/>
          <w:lang w:val="uk-UA"/>
        </w:rPr>
        <w:t>)</w:t>
      </w:r>
    </w:p>
    <w:p w14:paraId="42E02008" w14:textId="3534B9E1" w:rsidR="00487D08" w:rsidRPr="008E2846" w:rsidRDefault="002533AC" w:rsidP="0079504E">
      <w:pPr>
        <w:rPr>
          <w:color w:val="454545"/>
          <w:lang w:val="uk-UA"/>
        </w:rPr>
      </w:pPr>
      <w:r w:rsidRPr="008E2846">
        <w:rPr>
          <w:b/>
          <w:bCs/>
          <w:lang w:val="uk-UA"/>
        </w:rPr>
        <w:t>Вид: відкриті торги</w:t>
      </w:r>
      <w:r w:rsidR="001735FC" w:rsidRPr="008E2846">
        <w:rPr>
          <w:b/>
          <w:bCs/>
          <w:lang w:val="uk-UA"/>
        </w:rPr>
        <w:t xml:space="preserve"> з особливостями</w:t>
      </w:r>
      <w:r w:rsidRPr="008E2846">
        <w:rPr>
          <w:b/>
          <w:bCs/>
          <w:lang w:val="uk-UA"/>
        </w:rPr>
        <w:t>;</w:t>
      </w:r>
    </w:p>
    <w:p w14:paraId="64B4D4B2" w14:textId="6936441E" w:rsidR="008D1C64" w:rsidRPr="008D1C64" w:rsidRDefault="008D1C64" w:rsidP="008D1C64">
      <w:pPr>
        <w:jc w:val="both"/>
        <w:rPr>
          <w:rFonts w:eastAsia="Calibri"/>
          <w:lang w:val="uk-UA"/>
        </w:rPr>
      </w:pPr>
      <w:r w:rsidRPr="008E2846">
        <w:rPr>
          <w:rFonts w:eastAsia="Calibri"/>
          <w:lang w:val="uk-UA"/>
        </w:rPr>
        <w:t xml:space="preserve">6. </w:t>
      </w:r>
      <w:r w:rsidRPr="008D1C64">
        <w:rPr>
          <w:rFonts w:eastAsia="Calibri"/>
          <w:lang w:val="uk-UA"/>
        </w:rPr>
        <w:t>Обґрунтування обсягів закупівлі:</w:t>
      </w:r>
      <w:r w:rsidRPr="008E2846">
        <w:rPr>
          <w:rFonts w:eastAsia="Calibri"/>
          <w:lang w:val="uk-UA"/>
        </w:rPr>
        <w:t xml:space="preserve"> </w:t>
      </w:r>
      <w:r w:rsidRPr="008D1C64">
        <w:rPr>
          <w:rFonts w:eastAsia="Calibri"/>
          <w:lang w:val="uk-UA"/>
        </w:rPr>
        <w:t>Загальний обсяг закупівлі сформований виходячи з потреби Новгород-Сіверської міської територіальної громади відповідно до бюджетного запиту та Програми розвитку житлово-комунального господарства та благоустрою території населених пунктів Новгород-Сіверської міської територіальної громади на 2022 - 2025 роки</w:t>
      </w:r>
    </w:p>
    <w:p w14:paraId="0333B9B6" w14:textId="7DCB8A33" w:rsidR="000637A6" w:rsidRPr="008E2846" w:rsidRDefault="00882F23" w:rsidP="004C2517">
      <w:pPr>
        <w:jc w:val="both"/>
        <w:rPr>
          <w:bCs/>
          <w:lang w:val="uk-UA"/>
        </w:rPr>
      </w:pPr>
      <w:r w:rsidRPr="008E2846">
        <w:rPr>
          <w:bCs/>
          <w:lang w:val="uk-UA"/>
        </w:rPr>
        <w:t xml:space="preserve">        </w:t>
      </w:r>
      <w:r w:rsidR="00017768" w:rsidRPr="008E2846">
        <w:rPr>
          <w:bCs/>
          <w:lang w:val="uk-UA"/>
        </w:rPr>
        <w:t xml:space="preserve">При визначенні очікуваної вартості закупівлі здійснено аналіз ринку, розглянуто загальнодоступну інформацію, яка міститься у відкритих джерелах (на сайтах постачальників, дані в електронній системі </w:t>
      </w:r>
      <w:proofErr w:type="spellStart"/>
      <w:r w:rsidR="00017768" w:rsidRPr="008E2846">
        <w:rPr>
          <w:bCs/>
          <w:lang w:val="uk-UA"/>
        </w:rPr>
        <w:t>закупівель</w:t>
      </w:r>
      <w:proofErr w:type="spellEnd"/>
      <w:r w:rsidR="00017768" w:rsidRPr="008E2846">
        <w:rPr>
          <w:bCs/>
          <w:lang w:val="uk-UA"/>
        </w:rPr>
        <w:t xml:space="preserve"> </w:t>
      </w:r>
      <w:proofErr w:type="spellStart"/>
      <w:r w:rsidR="00017768" w:rsidRPr="008E2846">
        <w:rPr>
          <w:bCs/>
          <w:lang w:val="en-US"/>
        </w:rPr>
        <w:t>prozorro</w:t>
      </w:r>
      <w:proofErr w:type="spellEnd"/>
      <w:r w:rsidR="00017768" w:rsidRPr="008E2846">
        <w:rPr>
          <w:bCs/>
          <w:lang w:val="uk-UA"/>
        </w:rPr>
        <w:t>,), а також використано інформацію отриману шляхом проведення  усних</w:t>
      </w:r>
      <w:r w:rsidR="00DC3D74" w:rsidRPr="008E2846">
        <w:rPr>
          <w:bCs/>
          <w:lang w:val="uk-UA"/>
        </w:rPr>
        <w:t xml:space="preserve"> </w:t>
      </w:r>
      <w:r w:rsidR="00017768" w:rsidRPr="008E2846">
        <w:rPr>
          <w:bCs/>
          <w:lang w:val="uk-UA"/>
        </w:rPr>
        <w:t xml:space="preserve"> ринкових консультацій</w:t>
      </w:r>
      <w:r w:rsidR="00DC3D74" w:rsidRPr="008E2846">
        <w:rPr>
          <w:bCs/>
          <w:lang w:val="uk-UA"/>
        </w:rPr>
        <w:t xml:space="preserve"> та запитом комерційних пропозицій</w:t>
      </w:r>
      <w:r w:rsidR="00017768" w:rsidRPr="008E2846">
        <w:rPr>
          <w:bCs/>
          <w:lang w:val="uk-UA"/>
        </w:rPr>
        <w:t>.</w:t>
      </w:r>
    </w:p>
    <w:p w14:paraId="43A5197D" w14:textId="43522E79" w:rsidR="00CE3898" w:rsidRPr="008E2846" w:rsidRDefault="000637A6" w:rsidP="00CE3898">
      <w:pPr>
        <w:jc w:val="both"/>
        <w:rPr>
          <w:bCs/>
          <w:lang w:val="uk-UA"/>
        </w:rPr>
      </w:pPr>
      <w:r w:rsidRPr="008E2846">
        <w:rPr>
          <w:bCs/>
          <w:lang w:val="uk-UA"/>
        </w:rPr>
        <w:t xml:space="preserve"> </w:t>
      </w:r>
      <w:bookmarkStart w:id="0" w:name="_Hlk150497761"/>
      <w:r w:rsidR="00CE3898" w:rsidRPr="008E2846">
        <w:rPr>
          <w:bCs/>
          <w:lang w:val="uk-UA"/>
        </w:rPr>
        <w:t xml:space="preserve">Очікувана вартість та обґрунтування очікуваної вартості предмета закупівлі: </w:t>
      </w:r>
      <w:r w:rsidR="00CE3898" w:rsidRPr="00CE3898">
        <w:rPr>
          <w:bCs/>
          <w:lang w:val="uk-UA"/>
        </w:rPr>
        <w:t>4000000 грн (Чотири мільйони  гривень 00 копійок)</w:t>
      </w:r>
    </w:p>
    <w:p w14:paraId="47D3B102" w14:textId="77777777" w:rsidR="00CE3898" w:rsidRPr="008E2846" w:rsidRDefault="00CE3898" w:rsidP="00CE3898">
      <w:pPr>
        <w:jc w:val="both"/>
        <w:rPr>
          <w:bCs/>
          <w:lang w:val="uk-UA"/>
        </w:rPr>
      </w:pPr>
    </w:p>
    <w:p w14:paraId="1F81BE15" w14:textId="77777777" w:rsidR="00CE3898" w:rsidRPr="00CE3898" w:rsidRDefault="00CE3898" w:rsidP="00CE3898">
      <w:pPr>
        <w:jc w:val="both"/>
        <w:rPr>
          <w:bCs/>
          <w:lang w:val="uk-UA"/>
        </w:rPr>
      </w:pPr>
    </w:p>
    <w:p w14:paraId="49E0BFCB" w14:textId="2FCFA7DA" w:rsidR="0079504E" w:rsidRPr="008E2846" w:rsidRDefault="0079504E" w:rsidP="00CE3898">
      <w:pPr>
        <w:jc w:val="center"/>
        <w:rPr>
          <w:b/>
          <w:i/>
          <w:lang w:val="uk-UA"/>
        </w:rPr>
      </w:pPr>
      <w:r w:rsidRPr="008E2846">
        <w:rPr>
          <w:b/>
          <w:i/>
          <w:lang w:val="uk-UA"/>
        </w:rPr>
        <w:t>ТЕХНІЧНА СПЕЦИФІКАЦІЯ</w:t>
      </w:r>
    </w:p>
    <w:p w14:paraId="4E2ABDB7" w14:textId="77777777" w:rsidR="0079504E" w:rsidRPr="008E2846" w:rsidRDefault="0079504E" w:rsidP="0079504E">
      <w:pPr>
        <w:jc w:val="center"/>
        <w:rPr>
          <w:b/>
          <w:i/>
          <w:lang w:val="uk-UA"/>
        </w:rPr>
      </w:pPr>
      <w:r w:rsidRPr="008E2846">
        <w:rPr>
          <w:b/>
          <w:lang w:val="uk-UA"/>
        </w:rPr>
        <w:t>Автогрейдер</w:t>
      </w:r>
    </w:p>
    <w:p w14:paraId="58BCEFB1" w14:textId="77777777" w:rsidR="0079504E" w:rsidRPr="008E2846" w:rsidRDefault="0079504E" w:rsidP="0079504E">
      <w:pPr>
        <w:jc w:val="center"/>
        <w:rPr>
          <w:b/>
          <w:lang w:val="uk-UA"/>
        </w:rPr>
      </w:pPr>
      <w:r w:rsidRPr="008E2846">
        <w:rPr>
          <w:b/>
          <w:lang w:val="uk-UA"/>
        </w:rPr>
        <w:t>( ДК 021:2015: 4322</w:t>
      </w:r>
      <w:r w:rsidRPr="008E2846">
        <w:rPr>
          <w:b/>
          <w:bCs/>
          <w:lang w:val="uk-UA"/>
        </w:rPr>
        <w:t xml:space="preserve">0000-1 Грейдери та планувальники </w:t>
      </w:r>
      <w:r w:rsidRPr="008E2846">
        <w:rPr>
          <w:b/>
          <w:lang w:val="uk-UA"/>
        </w:rPr>
        <w:t>)</w:t>
      </w:r>
    </w:p>
    <w:p w14:paraId="2CFC5EFA" w14:textId="77777777" w:rsidR="0079504E" w:rsidRPr="008E2846" w:rsidRDefault="0079504E" w:rsidP="0079504E">
      <w:pPr>
        <w:jc w:val="center"/>
        <w:rPr>
          <w:b/>
          <w:lang w:val="uk-UA"/>
        </w:rPr>
      </w:pPr>
    </w:p>
    <w:p w14:paraId="29039B3D" w14:textId="77777777" w:rsidR="0079504E" w:rsidRPr="008E2846" w:rsidRDefault="0079504E" w:rsidP="004C2517">
      <w:pPr>
        <w:jc w:val="both"/>
        <w:rPr>
          <w:b/>
          <w:color w:val="000000" w:themeColor="text1"/>
          <w:lang w:val="uk-UA"/>
        </w:rPr>
      </w:pPr>
    </w:p>
    <w:p w14:paraId="1DB35815" w14:textId="77777777" w:rsidR="0079504E" w:rsidRPr="008E2846" w:rsidRDefault="0079504E" w:rsidP="0079504E">
      <w:pPr>
        <w:suppressAutoHyphens/>
        <w:spacing w:after="200" w:line="276" w:lineRule="auto"/>
        <w:rPr>
          <w:i/>
          <w:kern w:val="1"/>
        </w:rPr>
      </w:pPr>
      <w:r w:rsidRPr="008E2846">
        <w:rPr>
          <w:i/>
          <w:kern w:val="1"/>
        </w:rPr>
        <w:t xml:space="preserve">1. </w:t>
      </w:r>
      <w:proofErr w:type="spellStart"/>
      <w:r w:rsidRPr="008E2846">
        <w:rPr>
          <w:i/>
          <w:kern w:val="1"/>
        </w:rPr>
        <w:t>Загальна</w:t>
      </w:r>
      <w:proofErr w:type="spellEnd"/>
      <w:r w:rsidRPr="008E2846">
        <w:rPr>
          <w:i/>
          <w:kern w:val="1"/>
        </w:rPr>
        <w:t xml:space="preserve"> </w:t>
      </w:r>
      <w:proofErr w:type="spellStart"/>
      <w:r w:rsidRPr="008E2846">
        <w:rPr>
          <w:i/>
          <w:kern w:val="1"/>
        </w:rPr>
        <w:t>частина</w:t>
      </w:r>
      <w:proofErr w:type="spellEnd"/>
    </w:p>
    <w:tbl>
      <w:tblPr>
        <w:tblW w:w="1002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62"/>
        <w:gridCol w:w="4860"/>
      </w:tblGrid>
      <w:tr w:rsidR="0079504E" w:rsidRPr="008E2846" w14:paraId="4FF41D2B" w14:textId="77777777" w:rsidTr="00F63A83">
        <w:tc>
          <w:tcPr>
            <w:tcW w:w="5162" w:type="dxa"/>
            <w:shd w:val="clear" w:color="auto" w:fill="auto"/>
            <w:tcMar>
              <w:top w:w="100" w:type="dxa"/>
              <w:left w:w="100" w:type="dxa"/>
              <w:bottom w:w="100" w:type="dxa"/>
              <w:right w:w="100" w:type="dxa"/>
            </w:tcMar>
          </w:tcPr>
          <w:p w14:paraId="0446F141" w14:textId="77777777" w:rsidR="0079504E" w:rsidRPr="008E2846" w:rsidRDefault="0079504E" w:rsidP="0079504E">
            <w:pPr>
              <w:widowControl w:val="0"/>
              <w:suppressAutoHyphens/>
              <w:spacing w:after="200" w:line="276" w:lineRule="auto"/>
              <w:rPr>
                <w:kern w:val="1"/>
                <w:highlight w:val="white"/>
                <w:lang w:val="uk-UA" w:eastAsia="en-US"/>
              </w:rPr>
            </w:pPr>
            <w:r w:rsidRPr="008E2846">
              <w:rPr>
                <w:kern w:val="1"/>
                <w:highlight w:val="white"/>
                <w:lang w:val="uk-UA" w:eastAsia="en-US"/>
              </w:rPr>
              <w:t>Назва предмета закупівлі</w:t>
            </w:r>
          </w:p>
        </w:tc>
        <w:tc>
          <w:tcPr>
            <w:tcW w:w="4860" w:type="dxa"/>
            <w:shd w:val="clear" w:color="auto" w:fill="auto"/>
            <w:tcMar>
              <w:top w:w="100" w:type="dxa"/>
              <w:left w:w="100" w:type="dxa"/>
              <w:bottom w:w="100" w:type="dxa"/>
              <w:right w:w="100" w:type="dxa"/>
            </w:tcMar>
          </w:tcPr>
          <w:p w14:paraId="30A1F300" w14:textId="77777777" w:rsidR="0079504E" w:rsidRPr="008E2846" w:rsidRDefault="0079504E" w:rsidP="0079504E">
            <w:pPr>
              <w:widowControl w:val="0"/>
              <w:suppressAutoHyphens/>
              <w:spacing w:after="200" w:line="276" w:lineRule="auto"/>
              <w:rPr>
                <w:i/>
                <w:kern w:val="1"/>
                <w:lang w:val="uk-UA" w:eastAsia="en-US"/>
              </w:rPr>
            </w:pPr>
            <w:r w:rsidRPr="008E2846">
              <w:rPr>
                <w:i/>
                <w:kern w:val="1"/>
                <w:lang w:val="uk-UA" w:eastAsia="en-US"/>
              </w:rPr>
              <w:t xml:space="preserve">Автогрейдер </w:t>
            </w:r>
          </w:p>
        </w:tc>
      </w:tr>
      <w:tr w:rsidR="0079504E" w:rsidRPr="008E2846" w14:paraId="23337DDE" w14:textId="77777777" w:rsidTr="00F63A83">
        <w:tc>
          <w:tcPr>
            <w:tcW w:w="5162" w:type="dxa"/>
            <w:shd w:val="clear" w:color="auto" w:fill="auto"/>
            <w:tcMar>
              <w:top w:w="100" w:type="dxa"/>
              <w:left w:w="100" w:type="dxa"/>
              <w:bottom w:w="100" w:type="dxa"/>
              <w:right w:w="100" w:type="dxa"/>
            </w:tcMar>
          </w:tcPr>
          <w:p w14:paraId="630FD01D" w14:textId="77777777" w:rsidR="0079504E" w:rsidRPr="008E2846" w:rsidRDefault="0079504E" w:rsidP="0079504E">
            <w:pPr>
              <w:widowControl w:val="0"/>
              <w:suppressAutoHyphens/>
              <w:spacing w:after="200" w:line="276" w:lineRule="auto"/>
              <w:rPr>
                <w:kern w:val="1"/>
                <w:highlight w:val="white"/>
                <w:lang w:val="uk-UA" w:eastAsia="en-US"/>
              </w:rPr>
            </w:pPr>
            <w:r w:rsidRPr="008E2846">
              <w:rPr>
                <w:kern w:val="1"/>
                <w:highlight w:val="white"/>
                <w:lang w:val="uk-UA" w:eastAsia="en-US"/>
              </w:rPr>
              <w:t>Код ДК 021:2015</w:t>
            </w:r>
          </w:p>
        </w:tc>
        <w:tc>
          <w:tcPr>
            <w:tcW w:w="4860" w:type="dxa"/>
            <w:shd w:val="clear" w:color="auto" w:fill="auto"/>
            <w:tcMar>
              <w:top w:w="100" w:type="dxa"/>
              <w:left w:w="100" w:type="dxa"/>
              <w:bottom w:w="100" w:type="dxa"/>
              <w:right w:w="100" w:type="dxa"/>
            </w:tcMar>
          </w:tcPr>
          <w:p w14:paraId="70AFCC0A" w14:textId="77777777" w:rsidR="0079504E" w:rsidRPr="008E2846" w:rsidRDefault="0079504E" w:rsidP="0079504E">
            <w:pPr>
              <w:widowControl w:val="0"/>
              <w:suppressAutoHyphens/>
              <w:spacing w:after="200" w:line="276" w:lineRule="auto"/>
              <w:rPr>
                <w:kern w:val="1"/>
                <w:highlight w:val="white"/>
                <w:lang w:val="uk-UA" w:eastAsia="en-US"/>
              </w:rPr>
            </w:pPr>
            <w:r w:rsidRPr="008E2846">
              <w:rPr>
                <w:kern w:val="1"/>
                <w:lang w:val="uk-UA" w:eastAsia="en-US"/>
              </w:rPr>
              <w:t xml:space="preserve">43220000-1  </w:t>
            </w:r>
          </w:p>
        </w:tc>
      </w:tr>
      <w:tr w:rsidR="0079504E" w:rsidRPr="008E2846" w14:paraId="18598F91" w14:textId="77777777" w:rsidTr="00F63A83">
        <w:tc>
          <w:tcPr>
            <w:tcW w:w="5162" w:type="dxa"/>
            <w:shd w:val="clear" w:color="auto" w:fill="auto"/>
            <w:tcMar>
              <w:top w:w="100" w:type="dxa"/>
              <w:left w:w="100" w:type="dxa"/>
              <w:bottom w:w="100" w:type="dxa"/>
              <w:right w:w="100" w:type="dxa"/>
            </w:tcMar>
          </w:tcPr>
          <w:p w14:paraId="09706639" w14:textId="77777777" w:rsidR="0079504E" w:rsidRPr="008E2846" w:rsidRDefault="0079504E" w:rsidP="0079504E">
            <w:pPr>
              <w:widowControl w:val="0"/>
              <w:suppressAutoHyphens/>
              <w:spacing w:after="200" w:line="276" w:lineRule="auto"/>
              <w:rPr>
                <w:kern w:val="1"/>
                <w:highlight w:val="white"/>
                <w:lang w:val="uk-UA" w:eastAsia="en-US"/>
              </w:rPr>
            </w:pPr>
            <w:r w:rsidRPr="008E2846">
              <w:rPr>
                <w:kern w:val="1"/>
                <w:lang w:val="uk-UA" w:eastAsia="en-US"/>
              </w:rPr>
              <w:t xml:space="preserve">Назва товару номенклатурної позиції предмета закупівлі та код товару, </w:t>
            </w:r>
            <w:r w:rsidRPr="008E2846">
              <w:rPr>
                <w:kern w:val="1"/>
                <w:highlight w:val="white"/>
                <w:lang w:val="uk-UA" w:eastAsia="en-US"/>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380E5181" w14:textId="77777777" w:rsidR="0079504E" w:rsidRPr="008E2846" w:rsidRDefault="0079504E" w:rsidP="0079504E">
            <w:pPr>
              <w:widowControl w:val="0"/>
              <w:suppressAutoHyphens/>
              <w:spacing w:after="200" w:line="276" w:lineRule="auto"/>
              <w:rPr>
                <w:kern w:val="1"/>
                <w:highlight w:val="white"/>
                <w:lang w:val="uk-UA" w:eastAsia="en-US"/>
              </w:rPr>
            </w:pPr>
            <w:r w:rsidRPr="008E2846">
              <w:rPr>
                <w:kern w:val="1"/>
                <w:lang w:val="uk-UA" w:eastAsia="en-US"/>
              </w:rPr>
              <w:t>Грейдери та планувальники</w:t>
            </w:r>
          </w:p>
        </w:tc>
      </w:tr>
      <w:tr w:rsidR="0079504E" w:rsidRPr="008E2846" w14:paraId="00A32546" w14:textId="77777777" w:rsidTr="00F63A83">
        <w:tc>
          <w:tcPr>
            <w:tcW w:w="5162" w:type="dxa"/>
            <w:shd w:val="clear" w:color="auto" w:fill="auto"/>
            <w:tcMar>
              <w:top w:w="100" w:type="dxa"/>
              <w:left w:w="100" w:type="dxa"/>
              <w:bottom w:w="100" w:type="dxa"/>
              <w:right w:w="100" w:type="dxa"/>
            </w:tcMar>
          </w:tcPr>
          <w:p w14:paraId="3EE56F03" w14:textId="77777777" w:rsidR="0079504E" w:rsidRPr="008E2846" w:rsidRDefault="0079504E" w:rsidP="0079504E">
            <w:pPr>
              <w:widowControl w:val="0"/>
              <w:suppressAutoHyphens/>
              <w:spacing w:after="200" w:line="276" w:lineRule="auto"/>
              <w:rPr>
                <w:kern w:val="1"/>
                <w:highlight w:val="white"/>
                <w:lang w:val="uk-UA" w:eastAsia="en-US"/>
              </w:rPr>
            </w:pPr>
            <w:r w:rsidRPr="008E2846">
              <w:rPr>
                <w:kern w:val="1"/>
                <w:highlight w:val="white"/>
                <w:lang w:val="uk-UA" w:eastAsia="en-US"/>
              </w:rPr>
              <w:lastRenderedPageBreak/>
              <w:t xml:space="preserve">Кількість поставки товару </w:t>
            </w:r>
          </w:p>
        </w:tc>
        <w:tc>
          <w:tcPr>
            <w:tcW w:w="4860" w:type="dxa"/>
            <w:shd w:val="clear" w:color="auto" w:fill="auto"/>
            <w:tcMar>
              <w:top w:w="100" w:type="dxa"/>
              <w:left w:w="100" w:type="dxa"/>
              <w:bottom w:w="100" w:type="dxa"/>
              <w:right w:w="100" w:type="dxa"/>
            </w:tcMar>
          </w:tcPr>
          <w:p w14:paraId="02E0AEEB" w14:textId="77777777" w:rsidR="0079504E" w:rsidRPr="008E2846" w:rsidRDefault="0079504E" w:rsidP="0079504E">
            <w:pPr>
              <w:widowControl w:val="0"/>
              <w:suppressAutoHyphens/>
              <w:spacing w:after="200" w:line="276" w:lineRule="auto"/>
              <w:rPr>
                <w:i/>
                <w:kern w:val="1"/>
                <w:highlight w:val="white"/>
                <w:lang w:val="uk-UA" w:eastAsia="en-US"/>
              </w:rPr>
            </w:pPr>
            <w:r w:rsidRPr="008E2846">
              <w:rPr>
                <w:i/>
                <w:kern w:val="1"/>
                <w:highlight w:val="white"/>
                <w:lang w:val="uk-UA" w:eastAsia="en-US"/>
              </w:rPr>
              <w:t>1шт</w:t>
            </w:r>
          </w:p>
        </w:tc>
      </w:tr>
      <w:tr w:rsidR="0079504E" w:rsidRPr="008E2846" w14:paraId="4FEA229C" w14:textId="77777777" w:rsidTr="00F63A83">
        <w:trPr>
          <w:trHeight w:val="261"/>
        </w:trPr>
        <w:tc>
          <w:tcPr>
            <w:tcW w:w="5162" w:type="dxa"/>
            <w:shd w:val="clear" w:color="auto" w:fill="auto"/>
            <w:tcMar>
              <w:top w:w="100" w:type="dxa"/>
              <w:left w:w="100" w:type="dxa"/>
              <w:bottom w:w="100" w:type="dxa"/>
              <w:right w:w="100" w:type="dxa"/>
            </w:tcMar>
          </w:tcPr>
          <w:p w14:paraId="0DD98EE1" w14:textId="77777777" w:rsidR="0079504E" w:rsidRPr="008E2846" w:rsidRDefault="0079504E" w:rsidP="0079504E">
            <w:pPr>
              <w:widowControl w:val="0"/>
              <w:suppressAutoHyphens/>
              <w:spacing w:after="200" w:line="276" w:lineRule="auto"/>
              <w:rPr>
                <w:kern w:val="1"/>
                <w:highlight w:val="white"/>
                <w:lang w:val="uk-UA" w:eastAsia="en-US"/>
              </w:rPr>
            </w:pPr>
            <w:r w:rsidRPr="008E2846">
              <w:rPr>
                <w:kern w:val="1"/>
                <w:highlight w:val="white"/>
                <w:lang w:val="uk-UA" w:eastAsia="en-US"/>
              </w:rPr>
              <w:t xml:space="preserve">Місце поставки товару </w:t>
            </w:r>
          </w:p>
        </w:tc>
        <w:tc>
          <w:tcPr>
            <w:tcW w:w="4860" w:type="dxa"/>
            <w:shd w:val="clear" w:color="auto" w:fill="auto"/>
            <w:tcMar>
              <w:top w:w="100" w:type="dxa"/>
              <w:left w:w="100" w:type="dxa"/>
              <w:bottom w:w="100" w:type="dxa"/>
              <w:right w:w="100" w:type="dxa"/>
            </w:tcMar>
          </w:tcPr>
          <w:p w14:paraId="6E4B0ACC" w14:textId="77777777" w:rsidR="0079504E" w:rsidRPr="008E2846" w:rsidRDefault="0079504E" w:rsidP="0079504E">
            <w:pPr>
              <w:widowControl w:val="0"/>
              <w:suppressAutoHyphens/>
              <w:spacing w:after="200" w:line="276" w:lineRule="auto"/>
              <w:rPr>
                <w:i/>
                <w:kern w:val="1"/>
                <w:highlight w:val="white"/>
                <w:lang w:val="uk-UA" w:eastAsia="en-US"/>
              </w:rPr>
            </w:pPr>
            <w:r w:rsidRPr="008E2846">
              <w:rPr>
                <w:rFonts w:eastAsia="SimSun"/>
                <w:color w:val="000000"/>
                <w:kern w:val="1"/>
                <w:lang w:val="uk-UA" w:eastAsia="uk-UA"/>
              </w:rPr>
              <w:t>Чернігівська область, Новгород-Сіверський р-н, м. Новгород-Сіверський, вул. Захисників України, будинок 2</w:t>
            </w:r>
          </w:p>
        </w:tc>
      </w:tr>
      <w:tr w:rsidR="0079504E" w:rsidRPr="008E2846" w14:paraId="2CF357BC" w14:textId="77777777" w:rsidTr="00F63A83">
        <w:tc>
          <w:tcPr>
            <w:tcW w:w="5162" w:type="dxa"/>
            <w:shd w:val="clear" w:color="auto" w:fill="auto"/>
            <w:tcMar>
              <w:top w:w="100" w:type="dxa"/>
              <w:left w:w="100" w:type="dxa"/>
              <w:bottom w:w="100" w:type="dxa"/>
              <w:right w:w="100" w:type="dxa"/>
            </w:tcMar>
          </w:tcPr>
          <w:p w14:paraId="643E994E" w14:textId="77777777" w:rsidR="0079504E" w:rsidRPr="008E2846" w:rsidRDefault="0079504E" w:rsidP="0079504E">
            <w:pPr>
              <w:widowControl w:val="0"/>
              <w:suppressAutoHyphens/>
              <w:spacing w:after="200" w:line="276" w:lineRule="auto"/>
              <w:rPr>
                <w:kern w:val="1"/>
                <w:highlight w:val="white"/>
                <w:lang w:val="uk-UA" w:eastAsia="en-US"/>
              </w:rPr>
            </w:pPr>
            <w:r w:rsidRPr="008E2846">
              <w:rPr>
                <w:kern w:val="1"/>
                <w:highlight w:val="white"/>
                <w:lang w:val="uk-UA" w:eastAsia="en-US"/>
              </w:rPr>
              <w:t xml:space="preserve">Строк поставки товару </w:t>
            </w:r>
          </w:p>
        </w:tc>
        <w:tc>
          <w:tcPr>
            <w:tcW w:w="4860" w:type="dxa"/>
            <w:shd w:val="clear" w:color="auto" w:fill="auto"/>
            <w:tcMar>
              <w:top w:w="100" w:type="dxa"/>
              <w:left w:w="100" w:type="dxa"/>
              <w:bottom w:w="100" w:type="dxa"/>
              <w:right w:w="100" w:type="dxa"/>
            </w:tcMar>
          </w:tcPr>
          <w:p w14:paraId="508C2EFC" w14:textId="77777777" w:rsidR="0079504E" w:rsidRPr="008E2846" w:rsidRDefault="0079504E" w:rsidP="0079504E">
            <w:pPr>
              <w:widowControl w:val="0"/>
              <w:suppressAutoHyphens/>
              <w:spacing w:after="200" w:line="276" w:lineRule="auto"/>
              <w:rPr>
                <w:i/>
                <w:kern w:val="1"/>
                <w:lang w:val="uk-UA" w:eastAsia="en-US"/>
              </w:rPr>
            </w:pPr>
            <w:r w:rsidRPr="008E2846">
              <w:rPr>
                <w:kern w:val="1"/>
                <w:lang w:val="uk-UA"/>
              </w:rPr>
              <w:t>не раніше 2023 р.</w:t>
            </w:r>
          </w:p>
        </w:tc>
      </w:tr>
    </w:tbl>
    <w:p w14:paraId="0E798724" w14:textId="77777777" w:rsidR="0079504E" w:rsidRPr="008E2846" w:rsidRDefault="0079504E" w:rsidP="0079504E">
      <w:pPr>
        <w:shd w:val="clear" w:color="auto" w:fill="FFFFFF"/>
        <w:suppressAutoHyphens/>
        <w:spacing w:after="200" w:line="276" w:lineRule="auto"/>
        <w:ind w:firstLine="720"/>
        <w:jc w:val="both"/>
        <w:rPr>
          <w:kern w:val="1"/>
          <w:lang w:val="uk-UA"/>
        </w:rPr>
      </w:pPr>
    </w:p>
    <w:p w14:paraId="67421A43" w14:textId="77777777" w:rsidR="0079504E" w:rsidRPr="008E2846" w:rsidRDefault="0079504E" w:rsidP="0079504E">
      <w:pPr>
        <w:numPr>
          <w:ilvl w:val="0"/>
          <w:numId w:val="9"/>
        </w:numPr>
        <w:pBdr>
          <w:top w:val="nil"/>
          <w:left w:val="nil"/>
          <w:bottom w:val="nil"/>
          <w:right w:val="nil"/>
          <w:between w:val="nil"/>
        </w:pBdr>
        <w:tabs>
          <w:tab w:val="left" w:pos="851"/>
        </w:tabs>
        <w:suppressAutoHyphens/>
        <w:spacing w:after="160" w:line="259" w:lineRule="auto"/>
        <w:jc w:val="both"/>
        <w:rPr>
          <w:i/>
          <w:color w:val="000000"/>
          <w:kern w:val="1"/>
          <w:lang w:val="uk-UA" w:eastAsia="en-US"/>
        </w:rPr>
      </w:pPr>
      <w:r w:rsidRPr="008E2846">
        <w:rPr>
          <w:i/>
          <w:color w:val="000000"/>
          <w:kern w:val="1"/>
          <w:lang w:val="uk-UA" w:eastAsia="en-US"/>
        </w:rPr>
        <w:t>Вимоги щодо якості предмета закупівлі:</w:t>
      </w:r>
    </w:p>
    <w:p w14:paraId="6DF6604B" w14:textId="77777777" w:rsidR="0079504E" w:rsidRPr="008E2846" w:rsidRDefault="0079504E" w:rsidP="0079504E">
      <w:pPr>
        <w:tabs>
          <w:tab w:val="left" w:pos="426"/>
        </w:tabs>
        <w:suppressAutoHyphens/>
        <w:spacing w:after="200" w:line="276" w:lineRule="auto"/>
        <w:contextualSpacing/>
        <w:jc w:val="center"/>
        <w:rPr>
          <w:rFonts w:eastAsia="Calibri"/>
          <w:b/>
          <w:color w:val="000000"/>
          <w:kern w:val="1"/>
          <w:lang w:val="uk-UA"/>
        </w:rPr>
      </w:pPr>
      <w:r w:rsidRPr="008E2846">
        <w:rPr>
          <w:rFonts w:eastAsia="Calibri"/>
          <w:b/>
          <w:color w:val="000000"/>
          <w:kern w:val="1"/>
          <w:lang w:val="uk-UA"/>
        </w:rPr>
        <w:t>Загальна частина</w:t>
      </w:r>
    </w:p>
    <w:tbl>
      <w:tblPr>
        <w:tblW w:w="10060" w:type="dxa"/>
        <w:jc w:val="center"/>
        <w:tblLayout w:type="fixed"/>
        <w:tblCellMar>
          <w:left w:w="10" w:type="dxa"/>
          <w:right w:w="10" w:type="dxa"/>
        </w:tblCellMar>
        <w:tblLook w:val="04A0" w:firstRow="1" w:lastRow="0" w:firstColumn="1" w:lastColumn="0" w:noHBand="0" w:noVBand="1"/>
      </w:tblPr>
      <w:tblGrid>
        <w:gridCol w:w="663"/>
        <w:gridCol w:w="7203"/>
        <w:gridCol w:w="2194"/>
      </w:tblGrid>
      <w:tr w:rsidR="0079504E" w:rsidRPr="008E2846" w14:paraId="1CF528F6" w14:textId="77777777" w:rsidTr="00F63A83">
        <w:trPr>
          <w:trHeight w:val="581"/>
          <w:jc w:val="center"/>
        </w:trPr>
        <w:tc>
          <w:tcPr>
            <w:tcW w:w="6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1FD902ED" w14:textId="77777777" w:rsidR="0079504E" w:rsidRPr="008E2846" w:rsidRDefault="0079504E" w:rsidP="0079504E">
            <w:pPr>
              <w:suppressAutoHyphens/>
              <w:autoSpaceDN w:val="0"/>
              <w:spacing w:after="200" w:line="276" w:lineRule="auto"/>
              <w:jc w:val="center"/>
              <w:rPr>
                <w:rFonts w:eastAsia="Calibri"/>
                <w:b/>
                <w:kern w:val="3"/>
                <w:lang w:val="uk-UA" w:eastAsia="en-US"/>
              </w:rPr>
            </w:pPr>
            <w:r w:rsidRPr="008E2846">
              <w:rPr>
                <w:rFonts w:eastAsia="Calibri"/>
                <w:b/>
                <w:kern w:val="3"/>
                <w:lang w:val="uk-UA" w:eastAsia="en-US"/>
              </w:rPr>
              <w:t>№ з/п</w:t>
            </w:r>
          </w:p>
        </w:tc>
        <w:tc>
          <w:tcPr>
            <w:tcW w:w="72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6352044E" w14:textId="77777777" w:rsidR="0079504E" w:rsidRPr="008E2846" w:rsidRDefault="0079504E" w:rsidP="0079504E">
            <w:pPr>
              <w:suppressAutoHyphens/>
              <w:autoSpaceDN w:val="0"/>
              <w:spacing w:after="200" w:line="276" w:lineRule="auto"/>
              <w:ind w:left="360"/>
              <w:jc w:val="center"/>
              <w:rPr>
                <w:rFonts w:eastAsia="Calibri"/>
                <w:b/>
                <w:kern w:val="3"/>
                <w:lang w:val="uk-UA" w:eastAsia="en-US"/>
              </w:rPr>
            </w:pPr>
            <w:r w:rsidRPr="008E2846">
              <w:rPr>
                <w:rFonts w:eastAsia="Calibri"/>
                <w:b/>
                <w:kern w:val="3"/>
                <w:lang w:val="uk-UA" w:eastAsia="en-US"/>
              </w:rPr>
              <w:t>Вимоги замовника</w:t>
            </w:r>
          </w:p>
        </w:tc>
        <w:tc>
          <w:tcPr>
            <w:tcW w:w="21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14:paraId="5C7C05BE" w14:textId="77777777" w:rsidR="0079504E" w:rsidRPr="008E2846" w:rsidRDefault="0079504E" w:rsidP="0079504E">
            <w:pPr>
              <w:suppressAutoHyphens/>
              <w:autoSpaceDN w:val="0"/>
              <w:spacing w:after="200" w:line="276" w:lineRule="auto"/>
              <w:jc w:val="center"/>
              <w:rPr>
                <w:rFonts w:eastAsia="Calibri"/>
                <w:b/>
                <w:kern w:val="3"/>
                <w:lang w:val="uk-UA" w:eastAsia="en-US"/>
              </w:rPr>
            </w:pPr>
            <w:r w:rsidRPr="008E2846">
              <w:rPr>
                <w:rFonts w:eastAsia="Calibri"/>
                <w:b/>
                <w:kern w:val="3"/>
                <w:lang w:val="uk-UA" w:eastAsia="en-US"/>
              </w:rPr>
              <w:t>Підтвердження вимог учасником</w:t>
            </w:r>
          </w:p>
        </w:tc>
      </w:tr>
      <w:tr w:rsidR="0079504E" w:rsidRPr="008E2846" w14:paraId="4ABDB637" w14:textId="77777777" w:rsidTr="00F63A83">
        <w:trPr>
          <w:trHeight w:val="277"/>
          <w:jc w:val="center"/>
        </w:trPr>
        <w:tc>
          <w:tcPr>
            <w:tcW w:w="6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04311E2B" w14:textId="77777777" w:rsidR="0079504E" w:rsidRPr="008E2846" w:rsidRDefault="0079504E" w:rsidP="0079504E">
            <w:pPr>
              <w:widowControl w:val="0"/>
              <w:numPr>
                <w:ilvl w:val="1"/>
                <w:numId w:val="8"/>
              </w:numPr>
              <w:tabs>
                <w:tab w:val="left" w:pos="0"/>
              </w:tabs>
              <w:suppressAutoHyphens/>
              <w:autoSpaceDN w:val="0"/>
              <w:spacing w:after="160" w:line="259" w:lineRule="auto"/>
              <w:jc w:val="center"/>
              <w:rPr>
                <w:rFonts w:eastAsia="Calibri"/>
                <w:kern w:val="3"/>
                <w:lang w:val="uk-UA" w:eastAsia="en-US"/>
              </w:rPr>
            </w:pPr>
            <w:r w:rsidRPr="008E2846">
              <w:rPr>
                <w:rFonts w:eastAsia="Calibri"/>
                <w:kern w:val="3"/>
                <w:lang w:val="uk-UA" w:eastAsia="en-US"/>
              </w:rPr>
              <w:t>1.</w:t>
            </w:r>
          </w:p>
        </w:tc>
        <w:tc>
          <w:tcPr>
            <w:tcW w:w="720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B5EFEF5" w14:textId="77777777" w:rsidR="0079504E" w:rsidRPr="008E2846" w:rsidRDefault="0079504E" w:rsidP="0079504E">
            <w:pPr>
              <w:widowControl w:val="0"/>
              <w:numPr>
                <w:ilvl w:val="1"/>
                <w:numId w:val="8"/>
              </w:numPr>
              <w:tabs>
                <w:tab w:val="left" w:pos="0"/>
              </w:tabs>
              <w:suppressAutoHyphens/>
              <w:autoSpaceDN w:val="0"/>
              <w:spacing w:after="160" w:line="259" w:lineRule="auto"/>
              <w:jc w:val="both"/>
              <w:rPr>
                <w:rFonts w:eastAsia="Calibri"/>
                <w:kern w:val="3"/>
                <w:lang w:val="uk-UA" w:eastAsia="en-US"/>
              </w:rPr>
            </w:pPr>
            <w:r w:rsidRPr="008E2846">
              <w:rPr>
                <w:rFonts w:eastAsia="Calibri"/>
                <w:kern w:val="3"/>
                <w:lang w:val="uk-UA" w:eastAsia="en-US"/>
              </w:rPr>
              <w:t>Автогрейдер повинний бути новим, не раніше 2023 року випуску. Кількість – 1 штука.</w:t>
            </w:r>
          </w:p>
        </w:tc>
        <w:tc>
          <w:tcPr>
            <w:tcW w:w="219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667E4B5" w14:textId="77777777" w:rsidR="0079504E" w:rsidRPr="008E2846" w:rsidRDefault="0079504E" w:rsidP="0079504E">
            <w:pPr>
              <w:widowControl w:val="0"/>
              <w:numPr>
                <w:ilvl w:val="1"/>
                <w:numId w:val="8"/>
              </w:numPr>
              <w:suppressAutoHyphens/>
              <w:autoSpaceDN w:val="0"/>
              <w:spacing w:after="160" w:line="259" w:lineRule="auto"/>
              <w:rPr>
                <w:rFonts w:eastAsia="Calibri"/>
                <w:kern w:val="3"/>
                <w:lang w:val="uk-UA" w:eastAsia="ar-SA"/>
              </w:rPr>
            </w:pPr>
          </w:p>
        </w:tc>
      </w:tr>
    </w:tbl>
    <w:p w14:paraId="6B043A3D" w14:textId="77777777" w:rsidR="0079504E" w:rsidRPr="008E2846" w:rsidRDefault="0079504E" w:rsidP="0079504E">
      <w:pPr>
        <w:tabs>
          <w:tab w:val="left" w:pos="426"/>
        </w:tabs>
        <w:suppressAutoHyphens/>
        <w:spacing w:after="200" w:line="276" w:lineRule="auto"/>
        <w:contextualSpacing/>
        <w:jc w:val="both"/>
        <w:rPr>
          <w:rFonts w:eastAsia="Calibri"/>
          <w:color w:val="000000"/>
          <w:kern w:val="1"/>
          <w:highlight w:val="yellow"/>
          <w:lang w:val="uk-UA"/>
        </w:rPr>
      </w:pPr>
    </w:p>
    <w:p w14:paraId="1C3B2355" w14:textId="77777777" w:rsidR="0079504E" w:rsidRPr="008E2846" w:rsidRDefault="0079504E" w:rsidP="0079504E">
      <w:pPr>
        <w:tabs>
          <w:tab w:val="left" w:pos="426"/>
        </w:tabs>
        <w:suppressAutoHyphens/>
        <w:spacing w:after="200" w:line="276" w:lineRule="auto"/>
        <w:contextualSpacing/>
        <w:jc w:val="both"/>
        <w:rPr>
          <w:rFonts w:eastAsia="Calibri"/>
          <w:color w:val="000000"/>
          <w:kern w:val="1"/>
          <w:highlight w:val="yellow"/>
          <w:lang w:val="uk-UA"/>
        </w:rPr>
      </w:pPr>
    </w:p>
    <w:p w14:paraId="3D7A0A63" w14:textId="77777777" w:rsidR="0079504E" w:rsidRPr="008E2846" w:rsidRDefault="0079504E" w:rsidP="0079504E">
      <w:pPr>
        <w:tabs>
          <w:tab w:val="left" w:pos="426"/>
        </w:tabs>
        <w:suppressAutoHyphens/>
        <w:spacing w:after="200" w:line="276" w:lineRule="auto"/>
        <w:contextualSpacing/>
        <w:jc w:val="center"/>
        <w:rPr>
          <w:rFonts w:eastAsia="Calibri"/>
          <w:b/>
          <w:color w:val="000000"/>
          <w:kern w:val="1"/>
          <w:lang w:val="uk-UA"/>
        </w:rPr>
      </w:pPr>
      <w:r w:rsidRPr="008E2846">
        <w:rPr>
          <w:rFonts w:eastAsia="Calibri"/>
          <w:b/>
          <w:color w:val="000000"/>
          <w:kern w:val="1"/>
          <w:lang w:val="uk-UA"/>
        </w:rPr>
        <w:t>Технічна частина</w:t>
      </w:r>
    </w:p>
    <w:tbl>
      <w:tblPr>
        <w:tblW w:w="521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2940"/>
        <w:gridCol w:w="2404"/>
      </w:tblGrid>
      <w:tr w:rsidR="0079504E" w:rsidRPr="008E2846" w14:paraId="73F7B997" w14:textId="77777777" w:rsidTr="00F63A83">
        <w:trPr>
          <w:trHeight w:val="1252"/>
        </w:trPr>
        <w:tc>
          <w:tcPr>
            <w:tcW w:w="3766" w:type="pct"/>
            <w:gridSpan w:val="2"/>
            <w:tcBorders>
              <w:top w:val="single" w:sz="4" w:space="0" w:color="auto"/>
              <w:left w:val="single" w:sz="4" w:space="0" w:color="auto"/>
              <w:bottom w:val="single" w:sz="4" w:space="0" w:color="auto"/>
              <w:right w:val="single" w:sz="4" w:space="0" w:color="auto"/>
            </w:tcBorders>
            <w:vAlign w:val="center"/>
            <w:hideMark/>
          </w:tcPr>
          <w:p w14:paraId="0DED42BF" w14:textId="77777777" w:rsidR="0079504E" w:rsidRPr="008E2846" w:rsidRDefault="0079504E" w:rsidP="0079504E">
            <w:pPr>
              <w:suppressAutoHyphens/>
              <w:autoSpaceDE w:val="0"/>
              <w:autoSpaceDN w:val="0"/>
              <w:adjustRightInd w:val="0"/>
              <w:spacing w:after="200" w:line="240" w:lineRule="atLeast"/>
              <w:ind w:right="1"/>
              <w:jc w:val="center"/>
              <w:rPr>
                <w:kern w:val="1"/>
                <w:lang w:val="uk-UA"/>
              </w:rPr>
            </w:pPr>
            <w:r w:rsidRPr="008E2846">
              <w:rPr>
                <w:kern w:val="1"/>
                <w:lang w:val="uk-UA"/>
              </w:rPr>
              <w:t>Технічні вимоги Замовника</w:t>
            </w:r>
          </w:p>
        </w:tc>
        <w:tc>
          <w:tcPr>
            <w:tcW w:w="1234" w:type="pct"/>
            <w:tcBorders>
              <w:top w:val="single" w:sz="4" w:space="0" w:color="auto"/>
              <w:left w:val="single" w:sz="4" w:space="0" w:color="auto"/>
              <w:bottom w:val="single" w:sz="4" w:space="0" w:color="auto"/>
              <w:right w:val="single" w:sz="4" w:space="0" w:color="auto"/>
            </w:tcBorders>
            <w:vAlign w:val="center"/>
            <w:hideMark/>
          </w:tcPr>
          <w:p w14:paraId="62265780" w14:textId="77777777" w:rsidR="0079504E" w:rsidRPr="008E2846" w:rsidRDefault="0079504E" w:rsidP="0079504E">
            <w:pPr>
              <w:suppressAutoHyphens/>
              <w:autoSpaceDE w:val="0"/>
              <w:autoSpaceDN w:val="0"/>
              <w:adjustRightInd w:val="0"/>
              <w:spacing w:after="200" w:line="240" w:lineRule="atLeast"/>
              <w:ind w:right="1"/>
              <w:jc w:val="center"/>
              <w:rPr>
                <w:kern w:val="1"/>
                <w:lang w:val="uk-UA"/>
              </w:rPr>
            </w:pPr>
            <w:r w:rsidRPr="008E2846">
              <w:rPr>
                <w:kern w:val="1"/>
                <w:lang w:val="uk-UA"/>
              </w:rPr>
              <w:t>Запропонований товар Учасником</w:t>
            </w:r>
          </w:p>
        </w:tc>
      </w:tr>
      <w:tr w:rsidR="0079504E" w:rsidRPr="008E2846" w14:paraId="4D78FBAC" w14:textId="77777777" w:rsidTr="00F63A83">
        <w:trPr>
          <w:trHeight w:val="223"/>
        </w:trPr>
        <w:tc>
          <w:tcPr>
            <w:tcW w:w="2257" w:type="pct"/>
            <w:tcBorders>
              <w:top w:val="single" w:sz="4" w:space="0" w:color="auto"/>
              <w:left w:val="single" w:sz="4" w:space="0" w:color="auto"/>
              <w:bottom w:val="single" w:sz="4" w:space="0" w:color="auto"/>
              <w:right w:val="single" w:sz="4" w:space="0" w:color="auto"/>
            </w:tcBorders>
            <w:hideMark/>
          </w:tcPr>
          <w:p w14:paraId="0197CBDF" w14:textId="77777777" w:rsidR="0079504E" w:rsidRPr="008E2846" w:rsidRDefault="0079504E" w:rsidP="0079504E">
            <w:pPr>
              <w:suppressAutoHyphens/>
              <w:autoSpaceDE w:val="0"/>
              <w:autoSpaceDN w:val="0"/>
              <w:adjustRightInd w:val="0"/>
              <w:spacing w:after="200" w:line="240" w:lineRule="atLeast"/>
              <w:ind w:right="1"/>
              <w:jc w:val="center"/>
              <w:rPr>
                <w:kern w:val="1"/>
                <w:lang w:val="uk-UA"/>
              </w:rPr>
            </w:pPr>
            <w:r w:rsidRPr="008E2846">
              <w:rPr>
                <w:kern w:val="1"/>
                <w:lang w:val="uk-UA"/>
              </w:rPr>
              <w:t>Характеристики</w:t>
            </w:r>
          </w:p>
        </w:tc>
        <w:tc>
          <w:tcPr>
            <w:tcW w:w="1509" w:type="pct"/>
            <w:tcBorders>
              <w:top w:val="single" w:sz="4" w:space="0" w:color="auto"/>
              <w:left w:val="single" w:sz="4" w:space="0" w:color="auto"/>
              <w:bottom w:val="single" w:sz="4" w:space="0" w:color="auto"/>
              <w:right w:val="single" w:sz="4" w:space="0" w:color="auto"/>
            </w:tcBorders>
            <w:hideMark/>
          </w:tcPr>
          <w:p w14:paraId="3774E0C9" w14:textId="77777777" w:rsidR="0079504E" w:rsidRPr="008E2846" w:rsidRDefault="0079504E" w:rsidP="0079504E">
            <w:pPr>
              <w:suppressAutoHyphens/>
              <w:autoSpaceDE w:val="0"/>
              <w:autoSpaceDN w:val="0"/>
              <w:adjustRightInd w:val="0"/>
              <w:spacing w:after="200" w:line="240" w:lineRule="atLeast"/>
              <w:ind w:right="1"/>
              <w:jc w:val="center"/>
              <w:rPr>
                <w:kern w:val="1"/>
                <w:lang w:val="uk-UA"/>
              </w:rPr>
            </w:pPr>
            <w:r w:rsidRPr="008E2846">
              <w:rPr>
                <w:kern w:val="1"/>
                <w:lang w:val="uk-UA"/>
              </w:rPr>
              <w:t xml:space="preserve">Значення </w:t>
            </w:r>
          </w:p>
        </w:tc>
        <w:tc>
          <w:tcPr>
            <w:tcW w:w="1234" w:type="pct"/>
            <w:tcBorders>
              <w:top w:val="single" w:sz="4" w:space="0" w:color="auto"/>
              <w:left w:val="single" w:sz="4" w:space="0" w:color="auto"/>
              <w:bottom w:val="single" w:sz="4" w:space="0" w:color="auto"/>
              <w:right w:val="single" w:sz="4" w:space="0" w:color="auto"/>
            </w:tcBorders>
            <w:hideMark/>
          </w:tcPr>
          <w:p w14:paraId="19E05065" w14:textId="77777777" w:rsidR="0079504E" w:rsidRPr="008E2846" w:rsidRDefault="0079504E" w:rsidP="0079504E">
            <w:pPr>
              <w:suppressAutoHyphens/>
              <w:autoSpaceDE w:val="0"/>
              <w:autoSpaceDN w:val="0"/>
              <w:adjustRightInd w:val="0"/>
              <w:spacing w:after="200" w:line="240" w:lineRule="atLeast"/>
              <w:ind w:right="1"/>
              <w:jc w:val="center"/>
              <w:rPr>
                <w:kern w:val="1"/>
                <w:lang w:val="uk-UA"/>
              </w:rPr>
            </w:pPr>
            <w:r w:rsidRPr="008E2846">
              <w:rPr>
                <w:kern w:val="1"/>
                <w:lang w:val="uk-UA"/>
              </w:rPr>
              <w:t xml:space="preserve">Значення </w:t>
            </w:r>
          </w:p>
        </w:tc>
      </w:tr>
      <w:tr w:rsidR="0079504E" w:rsidRPr="008E2846" w14:paraId="55D4F7B4" w14:textId="77777777" w:rsidTr="00F63A83">
        <w:trPr>
          <w:trHeight w:val="424"/>
        </w:trPr>
        <w:tc>
          <w:tcPr>
            <w:tcW w:w="2257" w:type="pct"/>
            <w:tcBorders>
              <w:top w:val="single" w:sz="4" w:space="0" w:color="auto"/>
              <w:left w:val="single" w:sz="4" w:space="0" w:color="auto"/>
              <w:right w:val="single" w:sz="4" w:space="0" w:color="auto"/>
            </w:tcBorders>
            <w:hideMark/>
          </w:tcPr>
          <w:p w14:paraId="355BCC2D" w14:textId="77777777" w:rsidR="0079504E" w:rsidRPr="008E2846" w:rsidRDefault="0079504E" w:rsidP="0079504E">
            <w:pPr>
              <w:rPr>
                <w:highlight w:val="yellow"/>
                <w:lang w:val="uk-UA"/>
              </w:rPr>
            </w:pPr>
            <w:r w:rsidRPr="008E2846">
              <w:rPr>
                <w:lang w:val="uk-UA"/>
              </w:rPr>
              <w:t>Колісна база, передній-задній міст, мм</w:t>
            </w:r>
          </w:p>
        </w:tc>
        <w:tc>
          <w:tcPr>
            <w:tcW w:w="1509" w:type="pct"/>
            <w:tcBorders>
              <w:top w:val="single" w:sz="4" w:space="0" w:color="auto"/>
              <w:left w:val="single" w:sz="4" w:space="0" w:color="auto"/>
              <w:right w:val="single" w:sz="4" w:space="0" w:color="auto"/>
            </w:tcBorders>
            <w:vAlign w:val="center"/>
            <w:hideMark/>
          </w:tcPr>
          <w:p w14:paraId="1DB4BA42" w14:textId="77777777" w:rsidR="0079504E" w:rsidRPr="008E2846" w:rsidRDefault="0079504E" w:rsidP="0079504E">
            <w:pPr>
              <w:rPr>
                <w:highlight w:val="yellow"/>
                <w:lang w:val="uk-UA"/>
              </w:rPr>
            </w:pPr>
            <w:r w:rsidRPr="008E2846">
              <w:rPr>
                <w:lang w:val="uk-UA"/>
              </w:rPr>
              <w:t>не менше 6 300</w:t>
            </w:r>
          </w:p>
        </w:tc>
        <w:tc>
          <w:tcPr>
            <w:tcW w:w="1234" w:type="pct"/>
            <w:tcBorders>
              <w:top w:val="single" w:sz="4" w:space="0" w:color="auto"/>
              <w:left w:val="single" w:sz="4" w:space="0" w:color="auto"/>
              <w:right w:val="single" w:sz="4" w:space="0" w:color="auto"/>
            </w:tcBorders>
            <w:vAlign w:val="center"/>
          </w:tcPr>
          <w:p w14:paraId="395A3CA2" w14:textId="77777777" w:rsidR="0079504E" w:rsidRPr="008E2846" w:rsidRDefault="0079504E" w:rsidP="0079504E">
            <w:pPr>
              <w:rPr>
                <w:lang w:val="uk-UA"/>
              </w:rPr>
            </w:pPr>
          </w:p>
        </w:tc>
      </w:tr>
      <w:tr w:rsidR="0079504E" w:rsidRPr="008E2846" w14:paraId="33606D72"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662FA0F6" w14:textId="77777777" w:rsidR="0079504E" w:rsidRPr="008E2846" w:rsidRDefault="0079504E" w:rsidP="0079504E">
            <w:pPr>
              <w:rPr>
                <w:lang w:val="uk-UA"/>
              </w:rPr>
            </w:pPr>
            <w:r w:rsidRPr="008E2846">
              <w:rPr>
                <w:lang w:val="uk-UA"/>
              </w:rPr>
              <w:t>Довжина в стандартному виконанні, мм</w:t>
            </w:r>
          </w:p>
        </w:tc>
        <w:tc>
          <w:tcPr>
            <w:tcW w:w="1509" w:type="pct"/>
            <w:tcBorders>
              <w:top w:val="single" w:sz="4" w:space="0" w:color="auto"/>
              <w:left w:val="single" w:sz="4" w:space="0" w:color="auto"/>
              <w:bottom w:val="single" w:sz="4" w:space="0" w:color="auto"/>
              <w:right w:val="single" w:sz="4" w:space="0" w:color="auto"/>
            </w:tcBorders>
            <w:vAlign w:val="center"/>
            <w:hideMark/>
          </w:tcPr>
          <w:p w14:paraId="4C3EDEC6" w14:textId="77777777" w:rsidR="0079504E" w:rsidRPr="008E2846" w:rsidRDefault="0079504E" w:rsidP="0079504E">
            <w:pPr>
              <w:rPr>
                <w:highlight w:val="yellow"/>
                <w:lang w:val="uk-UA"/>
              </w:rPr>
            </w:pPr>
            <w:r w:rsidRPr="008E2846">
              <w:rPr>
                <w:lang w:val="uk-UA"/>
              </w:rPr>
              <w:t>не більше 9350</w:t>
            </w:r>
          </w:p>
        </w:tc>
        <w:tc>
          <w:tcPr>
            <w:tcW w:w="1234" w:type="pct"/>
            <w:tcBorders>
              <w:top w:val="single" w:sz="4" w:space="0" w:color="auto"/>
              <w:left w:val="single" w:sz="4" w:space="0" w:color="auto"/>
              <w:bottom w:val="single" w:sz="4" w:space="0" w:color="auto"/>
              <w:right w:val="single" w:sz="4" w:space="0" w:color="auto"/>
            </w:tcBorders>
            <w:vAlign w:val="center"/>
          </w:tcPr>
          <w:p w14:paraId="22F530DE" w14:textId="77777777" w:rsidR="0079504E" w:rsidRPr="008E2846" w:rsidRDefault="0079504E" w:rsidP="0079504E">
            <w:pPr>
              <w:rPr>
                <w:lang w:val="uk-UA"/>
              </w:rPr>
            </w:pPr>
          </w:p>
        </w:tc>
      </w:tr>
      <w:tr w:rsidR="0079504E" w:rsidRPr="008E2846" w14:paraId="4689EC05"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15537C1E" w14:textId="77777777" w:rsidR="0079504E" w:rsidRPr="008E2846" w:rsidRDefault="0079504E" w:rsidP="0079504E">
            <w:pPr>
              <w:rPr>
                <w:lang w:val="uk-UA"/>
              </w:rPr>
            </w:pPr>
            <w:r w:rsidRPr="008E2846">
              <w:rPr>
                <w:lang w:val="uk-UA"/>
              </w:rPr>
              <w:t>Габаритна довжина із переднім відвалом та заднім розпушувачем, мм</w:t>
            </w:r>
          </w:p>
        </w:tc>
        <w:tc>
          <w:tcPr>
            <w:tcW w:w="1509" w:type="pct"/>
            <w:tcBorders>
              <w:top w:val="single" w:sz="4" w:space="0" w:color="auto"/>
              <w:left w:val="single" w:sz="4" w:space="0" w:color="auto"/>
              <w:bottom w:val="single" w:sz="4" w:space="0" w:color="auto"/>
              <w:right w:val="single" w:sz="4" w:space="0" w:color="auto"/>
            </w:tcBorders>
            <w:vAlign w:val="center"/>
            <w:hideMark/>
          </w:tcPr>
          <w:p w14:paraId="3ECD4C3C" w14:textId="77777777" w:rsidR="0079504E" w:rsidRPr="008E2846" w:rsidRDefault="0079504E" w:rsidP="0079504E">
            <w:pPr>
              <w:rPr>
                <w:lang w:val="uk-UA"/>
              </w:rPr>
            </w:pPr>
            <w:r w:rsidRPr="008E2846">
              <w:rPr>
                <w:lang w:val="uk-UA"/>
              </w:rPr>
              <w:t>не більше 10700</w:t>
            </w:r>
          </w:p>
        </w:tc>
        <w:tc>
          <w:tcPr>
            <w:tcW w:w="1234" w:type="pct"/>
            <w:tcBorders>
              <w:top w:val="single" w:sz="4" w:space="0" w:color="auto"/>
              <w:left w:val="single" w:sz="4" w:space="0" w:color="auto"/>
              <w:bottom w:val="single" w:sz="4" w:space="0" w:color="auto"/>
              <w:right w:val="single" w:sz="4" w:space="0" w:color="auto"/>
            </w:tcBorders>
            <w:vAlign w:val="center"/>
          </w:tcPr>
          <w:p w14:paraId="64F2829F" w14:textId="77777777" w:rsidR="0079504E" w:rsidRPr="008E2846" w:rsidRDefault="0079504E" w:rsidP="0079504E">
            <w:pPr>
              <w:rPr>
                <w:lang w:val="uk-UA"/>
              </w:rPr>
            </w:pPr>
          </w:p>
        </w:tc>
      </w:tr>
      <w:tr w:rsidR="0079504E" w:rsidRPr="008E2846" w14:paraId="6A6AFC31"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343068FD" w14:textId="77777777" w:rsidR="0079504E" w:rsidRPr="008E2846" w:rsidRDefault="0079504E" w:rsidP="0079504E">
            <w:pPr>
              <w:rPr>
                <w:lang w:val="uk-UA"/>
              </w:rPr>
            </w:pPr>
            <w:r w:rsidRPr="008E2846">
              <w:rPr>
                <w:lang w:val="uk-UA"/>
              </w:rPr>
              <w:t>Ширина колії, мм</w:t>
            </w:r>
          </w:p>
        </w:tc>
        <w:tc>
          <w:tcPr>
            <w:tcW w:w="1509" w:type="pct"/>
            <w:tcBorders>
              <w:top w:val="single" w:sz="4" w:space="0" w:color="auto"/>
              <w:left w:val="single" w:sz="4" w:space="0" w:color="auto"/>
              <w:bottom w:val="single" w:sz="4" w:space="0" w:color="auto"/>
              <w:right w:val="single" w:sz="4" w:space="0" w:color="auto"/>
            </w:tcBorders>
            <w:vAlign w:val="center"/>
            <w:hideMark/>
          </w:tcPr>
          <w:p w14:paraId="40387E56" w14:textId="77777777" w:rsidR="0079504E" w:rsidRPr="008E2846" w:rsidRDefault="0079504E" w:rsidP="0079504E">
            <w:pPr>
              <w:rPr>
                <w:highlight w:val="yellow"/>
                <w:lang w:val="uk-UA"/>
              </w:rPr>
            </w:pPr>
            <w:r w:rsidRPr="008E2846">
              <w:rPr>
                <w:lang w:val="uk-UA"/>
              </w:rPr>
              <w:t>не більше 2 200</w:t>
            </w:r>
          </w:p>
        </w:tc>
        <w:tc>
          <w:tcPr>
            <w:tcW w:w="1234" w:type="pct"/>
            <w:tcBorders>
              <w:top w:val="single" w:sz="4" w:space="0" w:color="auto"/>
              <w:left w:val="single" w:sz="4" w:space="0" w:color="auto"/>
              <w:bottom w:val="single" w:sz="4" w:space="0" w:color="auto"/>
              <w:right w:val="single" w:sz="4" w:space="0" w:color="auto"/>
            </w:tcBorders>
            <w:vAlign w:val="center"/>
          </w:tcPr>
          <w:p w14:paraId="52538D92" w14:textId="77777777" w:rsidR="0079504E" w:rsidRPr="008E2846" w:rsidRDefault="0079504E" w:rsidP="0079504E">
            <w:pPr>
              <w:rPr>
                <w:lang w:val="uk-UA"/>
              </w:rPr>
            </w:pPr>
          </w:p>
        </w:tc>
      </w:tr>
      <w:tr w:rsidR="0079504E" w:rsidRPr="008E2846" w14:paraId="6E225258"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2559E20F" w14:textId="77777777" w:rsidR="0079504E" w:rsidRPr="008E2846" w:rsidRDefault="0079504E" w:rsidP="0079504E">
            <w:pPr>
              <w:rPr>
                <w:lang w:val="uk-UA"/>
              </w:rPr>
            </w:pPr>
            <w:r w:rsidRPr="008E2846">
              <w:rPr>
                <w:lang w:val="uk-UA"/>
              </w:rPr>
              <w:t>Висота по кабіні, мм</w:t>
            </w:r>
          </w:p>
        </w:tc>
        <w:tc>
          <w:tcPr>
            <w:tcW w:w="1509" w:type="pct"/>
            <w:tcBorders>
              <w:top w:val="single" w:sz="4" w:space="0" w:color="auto"/>
              <w:left w:val="single" w:sz="4" w:space="0" w:color="auto"/>
              <w:bottom w:val="single" w:sz="4" w:space="0" w:color="auto"/>
              <w:right w:val="single" w:sz="4" w:space="0" w:color="auto"/>
            </w:tcBorders>
            <w:vAlign w:val="center"/>
            <w:hideMark/>
          </w:tcPr>
          <w:p w14:paraId="04420F67" w14:textId="77777777" w:rsidR="0079504E" w:rsidRPr="008E2846" w:rsidRDefault="0079504E" w:rsidP="0079504E">
            <w:pPr>
              <w:rPr>
                <w:highlight w:val="yellow"/>
                <w:lang w:val="uk-UA"/>
              </w:rPr>
            </w:pPr>
            <w:r w:rsidRPr="008E2846">
              <w:rPr>
                <w:lang w:val="uk-UA"/>
              </w:rPr>
              <w:t>не більше 3400</w:t>
            </w:r>
          </w:p>
        </w:tc>
        <w:tc>
          <w:tcPr>
            <w:tcW w:w="1234" w:type="pct"/>
            <w:tcBorders>
              <w:top w:val="single" w:sz="4" w:space="0" w:color="auto"/>
              <w:left w:val="single" w:sz="4" w:space="0" w:color="auto"/>
              <w:bottom w:val="single" w:sz="4" w:space="0" w:color="auto"/>
              <w:right w:val="single" w:sz="4" w:space="0" w:color="auto"/>
            </w:tcBorders>
            <w:vAlign w:val="center"/>
          </w:tcPr>
          <w:p w14:paraId="75558D80" w14:textId="77777777" w:rsidR="0079504E" w:rsidRPr="008E2846" w:rsidRDefault="0079504E" w:rsidP="0079504E">
            <w:pPr>
              <w:rPr>
                <w:lang w:val="uk-UA"/>
              </w:rPr>
            </w:pPr>
          </w:p>
        </w:tc>
      </w:tr>
      <w:tr w:rsidR="0079504E" w:rsidRPr="008E2846" w14:paraId="2673AAC9"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35BDFB12" w14:textId="77777777" w:rsidR="0079504E" w:rsidRPr="008E2846" w:rsidRDefault="0079504E" w:rsidP="0079504E">
            <w:pPr>
              <w:rPr>
                <w:lang w:val="uk-UA"/>
              </w:rPr>
            </w:pPr>
            <w:r w:rsidRPr="008E2846">
              <w:rPr>
                <w:lang w:val="uk-UA"/>
              </w:rPr>
              <w:t>Мінімальний радіус розвороту, мм</w:t>
            </w:r>
          </w:p>
        </w:tc>
        <w:tc>
          <w:tcPr>
            <w:tcW w:w="1509" w:type="pct"/>
            <w:tcBorders>
              <w:top w:val="single" w:sz="4" w:space="0" w:color="auto"/>
              <w:left w:val="single" w:sz="4" w:space="0" w:color="auto"/>
              <w:bottom w:val="single" w:sz="4" w:space="0" w:color="auto"/>
              <w:right w:val="single" w:sz="4" w:space="0" w:color="auto"/>
            </w:tcBorders>
            <w:vAlign w:val="center"/>
            <w:hideMark/>
          </w:tcPr>
          <w:p w14:paraId="5455BA2E" w14:textId="77777777" w:rsidR="0079504E" w:rsidRPr="008E2846" w:rsidRDefault="0079504E" w:rsidP="0079504E">
            <w:pPr>
              <w:rPr>
                <w:lang w:val="uk-UA"/>
              </w:rPr>
            </w:pPr>
            <w:r w:rsidRPr="008E2846">
              <w:rPr>
                <w:lang w:val="uk-UA"/>
              </w:rPr>
              <w:t>не більше 7600</w:t>
            </w:r>
          </w:p>
        </w:tc>
        <w:tc>
          <w:tcPr>
            <w:tcW w:w="1234" w:type="pct"/>
            <w:tcBorders>
              <w:top w:val="single" w:sz="4" w:space="0" w:color="auto"/>
              <w:left w:val="single" w:sz="4" w:space="0" w:color="auto"/>
              <w:bottom w:val="single" w:sz="4" w:space="0" w:color="auto"/>
              <w:right w:val="single" w:sz="4" w:space="0" w:color="auto"/>
            </w:tcBorders>
            <w:vAlign w:val="center"/>
          </w:tcPr>
          <w:p w14:paraId="77D44BFA" w14:textId="77777777" w:rsidR="0079504E" w:rsidRPr="008E2846" w:rsidRDefault="0079504E" w:rsidP="0079504E">
            <w:pPr>
              <w:rPr>
                <w:lang w:val="uk-UA"/>
              </w:rPr>
            </w:pPr>
          </w:p>
        </w:tc>
      </w:tr>
      <w:tr w:rsidR="0079504E" w:rsidRPr="008E2846" w14:paraId="07D67274"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3E6BA953" w14:textId="77777777" w:rsidR="0079504E" w:rsidRPr="008E2846" w:rsidRDefault="0079504E" w:rsidP="0079504E">
            <w:pPr>
              <w:rPr>
                <w:lang w:val="uk-UA"/>
              </w:rPr>
            </w:pPr>
            <w:r w:rsidRPr="008E2846">
              <w:rPr>
                <w:lang w:val="uk-UA"/>
              </w:rPr>
              <w:t>Експлуатаційна вага автогрейдера з відвалом та заднім розпушувачем, кг</w:t>
            </w:r>
          </w:p>
        </w:tc>
        <w:tc>
          <w:tcPr>
            <w:tcW w:w="1509" w:type="pct"/>
            <w:tcBorders>
              <w:top w:val="single" w:sz="4" w:space="0" w:color="auto"/>
              <w:left w:val="single" w:sz="4" w:space="0" w:color="auto"/>
              <w:bottom w:val="single" w:sz="4" w:space="0" w:color="auto"/>
              <w:right w:val="single" w:sz="4" w:space="0" w:color="auto"/>
            </w:tcBorders>
            <w:vAlign w:val="center"/>
            <w:hideMark/>
          </w:tcPr>
          <w:p w14:paraId="434BB9DB" w14:textId="77777777" w:rsidR="0079504E" w:rsidRPr="008E2846" w:rsidRDefault="0079504E" w:rsidP="0079504E">
            <w:pPr>
              <w:rPr>
                <w:highlight w:val="yellow"/>
                <w:lang w:val="uk-UA"/>
              </w:rPr>
            </w:pPr>
            <w:r w:rsidRPr="008E2846">
              <w:rPr>
                <w:lang w:val="uk-UA"/>
              </w:rPr>
              <w:t>не менше 16 000</w:t>
            </w:r>
          </w:p>
        </w:tc>
        <w:tc>
          <w:tcPr>
            <w:tcW w:w="1234" w:type="pct"/>
            <w:tcBorders>
              <w:top w:val="single" w:sz="4" w:space="0" w:color="auto"/>
              <w:left w:val="single" w:sz="4" w:space="0" w:color="auto"/>
              <w:bottom w:val="single" w:sz="4" w:space="0" w:color="auto"/>
              <w:right w:val="single" w:sz="4" w:space="0" w:color="auto"/>
            </w:tcBorders>
            <w:vAlign w:val="center"/>
          </w:tcPr>
          <w:p w14:paraId="4B25E531" w14:textId="77777777" w:rsidR="0079504E" w:rsidRPr="008E2846" w:rsidRDefault="0079504E" w:rsidP="0079504E">
            <w:pPr>
              <w:rPr>
                <w:lang w:val="uk-UA"/>
              </w:rPr>
            </w:pPr>
          </w:p>
        </w:tc>
      </w:tr>
      <w:tr w:rsidR="0079504E" w:rsidRPr="008E2846" w14:paraId="451C5585"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48F183F6" w14:textId="77777777" w:rsidR="0079504E" w:rsidRPr="008E2846" w:rsidRDefault="0079504E" w:rsidP="0079504E">
            <w:pPr>
              <w:rPr>
                <w:lang w:val="uk-UA"/>
              </w:rPr>
            </w:pPr>
            <w:r w:rsidRPr="008E2846">
              <w:rPr>
                <w:lang w:val="uk-UA"/>
              </w:rPr>
              <w:t xml:space="preserve">Двигун </w:t>
            </w:r>
          </w:p>
        </w:tc>
        <w:tc>
          <w:tcPr>
            <w:tcW w:w="1509" w:type="pct"/>
            <w:tcBorders>
              <w:top w:val="single" w:sz="4" w:space="0" w:color="auto"/>
              <w:left w:val="single" w:sz="4" w:space="0" w:color="auto"/>
              <w:bottom w:val="single" w:sz="4" w:space="0" w:color="auto"/>
              <w:right w:val="single" w:sz="4" w:space="0" w:color="auto"/>
            </w:tcBorders>
            <w:vAlign w:val="center"/>
            <w:hideMark/>
          </w:tcPr>
          <w:p w14:paraId="74605A91" w14:textId="77777777" w:rsidR="0079504E" w:rsidRPr="008E2846" w:rsidRDefault="0079504E" w:rsidP="0079504E">
            <w:pPr>
              <w:rPr>
                <w:lang w:val="uk-UA"/>
              </w:rPr>
            </w:pPr>
            <w:r w:rsidRPr="008E2846">
              <w:rPr>
                <w:lang w:val="uk-UA"/>
              </w:rPr>
              <w:t xml:space="preserve">Дизельний, 4-х </w:t>
            </w:r>
            <w:proofErr w:type="spellStart"/>
            <w:r w:rsidRPr="008E2846">
              <w:rPr>
                <w:lang w:val="uk-UA"/>
              </w:rPr>
              <w:t>тактний</w:t>
            </w:r>
            <w:proofErr w:type="spellEnd"/>
            <w:r w:rsidRPr="008E2846">
              <w:rPr>
                <w:lang w:val="uk-UA"/>
              </w:rPr>
              <w:t xml:space="preserve"> із рідинним охолодженням, із проміжним охолодженням та </w:t>
            </w:r>
            <w:proofErr w:type="spellStart"/>
            <w:r w:rsidRPr="008E2846">
              <w:rPr>
                <w:lang w:val="uk-UA"/>
              </w:rPr>
              <w:t>турбонаддувом</w:t>
            </w:r>
            <w:proofErr w:type="spellEnd"/>
          </w:p>
        </w:tc>
        <w:tc>
          <w:tcPr>
            <w:tcW w:w="1234" w:type="pct"/>
            <w:tcBorders>
              <w:top w:val="single" w:sz="4" w:space="0" w:color="auto"/>
              <w:left w:val="single" w:sz="4" w:space="0" w:color="auto"/>
              <w:bottom w:val="single" w:sz="4" w:space="0" w:color="auto"/>
              <w:right w:val="single" w:sz="4" w:space="0" w:color="auto"/>
            </w:tcBorders>
            <w:vAlign w:val="center"/>
          </w:tcPr>
          <w:p w14:paraId="2F7F6397"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01524C3A"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6B09BBF6" w14:textId="77777777" w:rsidR="0079504E" w:rsidRPr="008E2846" w:rsidRDefault="0079504E" w:rsidP="0079504E">
            <w:pPr>
              <w:rPr>
                <w:lang w:val="uk-UA"/>
              </w:rPr>
            </w:pPr>
            <w:r w:rsidRPr="008E2846">
              <w:rPr>
                <w:lang w:val="uk-UA"/>
              </w:rPr>
              <w:t>Кількість циліндрів, шт.</w:t>
            </w:r>
          </w:p>
        </w:tc>
        <w:tc>
          <w:tcPr>
            <w:tcW w:w="1509" w:type="pct"/>
            <w:tcBorders>
              <w:top w:val="single" w:sz="4" w:space="0" w:color="auto"/>
              <w:left w:val="single" w:sz="4" w:space="0" w:color="auto"/>
              <w:bottom w:val="single" w:sz="4" w:space="0" w:color="auto"/>
              <w:right w:val="single" w:sz="4" w:space="0" w:color="auto"/>
            </w:tcBorders>
            <w:vAlign w:val="center"/>
            <w:hideMark/>
          </w:tcPr>
          <w:p w14:paraId="6F7CB4BD" w14:textId="77777777" w:rsidR="0079504E" w:rsidRPr="008E2846" w:rsidRDefault="0079504E" w:rsidP="0079504E">
            <w:pPr>
              <w:rPr>
                <w:lang w:val="uk-UA"/>
              </w:rPr>
            </w:pPr>
            <w:r w:rsidRPr="008E2846">
              <w:rPr>
                <w:lang w:val="uk-UA"/>
              </w:rPr>
              <w:t>6</w:t>
            </w:r>
          </w:p>
        </w:tc>
        <w:tc>
          <w:tcPr>
            <w:tcW w:w="1234" w:type="pct"/>
            <w:tcBorders>
              <w:top w:val="single" w:sz="4" w:space="0" w:color="auto"/>
              <w:left w:val="single" w:sz="4" w:space="0" w:color="auto"/>
              <w:bottom w:val="single" w:sz="4" w:space="0" w:color="auto"/>
              <w:right w:val="single" w:sz="4" w:space="0" w:color="auto"/>
            </w:tcBorders>
            <w:vAlign w:val="center"/>
          </w:tcPr>
          <w:p w14:paraId="1E2EB7EA"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020BD7E1"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4D42F3BC" w14:textId="77777777" w:rsidR="0079504E" w:rsidRPr="008E2846" w:rsidRDefault="0079504E" w:rsidP="0079504E">
            <w:pPr>
              <w:rPr>
                <w:lang w:val="uk-UA"/>
              </w:rPr>
            </w:pPr>
            <w:r w:rsidRPr="008E2846">
              <w:rPr>
                <w:lang w:val="uk-UA"/>
              </w:rPr>
              <w:t>Робочий об’єм, л.</w:t>
            </w:r>
          </w:p>
        </w:tc>
        <w:tc>
          <w:tcPr>
            <w:tcW w:w="1509" w:type="pct"/>
            <w:tcBorders>
              <w:top w:val="single" w:sz="4" w:space="0" w:color="auto"/>
              <w:left w:val="single" w:sz="4" w:space="0" w:color="auto"/>
              <w:bottom w:val="single" w:sz="4" w:space="0" w:color="auto"/>
              <w:right w:val="single" w:sz="4" w:space="0" w:color="auto"/>
            </w:tcBorders>
            <w:vAlign w:val="center"/>
            <w:hideMark/>
          </w:tcPr>
          <w:p w14:paraId="1C8D42A6" w14:textId="77777777" w:rsidR="0079504E" w:rsidRPr="008E2846" w:rsidRDefault="0079504E" w:rsidP="0079504E">
            <w:pPr>
              <w:rPr>
                <w:highlight w:val="yellow"/>
                <w:lang w:val="uk-UA"/>
              </w:rPr>
            </w:pPr>
            <w:r w:rsidRPr="008E2846">
              <w:rPr>
                <w:lang w:val="uk-UA"/>
              </w:rPr>
              <w:t>не більше 6,0</w:t>
            </w:r>
          </w:p>
        </w:tc>
        <w:tc>
          <w:tcPr>
            <w:tcW w:w="1234" w:type="pct"/>
            <w:tcBorders>
              <w:top w:val="single" w:sz="4" w:space="0" w:color="auto"/>
              <w:left w:val="single" w:sz="4" w:space="0" w:color="auto"/>
              <w:bottom w:val="single" w:sz="4" w:space="0" w:color="auto"/>
              <w:right w:val="single" w:sz="4" w:space="0" w:color="auto"/>
            </w:tcBorders>
            <w:vAlign w:val="center"/>
          </w:tcPr>
          <w:p w14:paraId="7242A6F4"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3B4B006E"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1B658252" w14:textId="77777777" w:rsidR="0079504E" w:rsidRPr="008E2846" w:rsidRDefault="0079504E" w:rsidP="0079504E">
            <w:pPr>
              <w:rPr>
                <w:lang w:val="uk-UA"/>
              </w:rPr>
            </w:pPr>
            <w:r w:rsidRPr="008E2846">
              <w:rPr>
                <w:lang w:val="uk-UA"/>
              </w:rPr>
              <w:t>Корисна потужність двигуна, кВт</w:t>
            </w:r>
          </w:p>
        </w:tc>
        <w:tc>
          <w:tcPr>
            <w:tcW w:w="1509" w:type="pct"/>
            <w:tcBorders>
              <w:top w:val="single" w:sz="4" w:space="0" w:color="auto"/>
              <w:left w:val="single" w:sz="4" w:space="0" w:color="auto"/>
              <w:bottom w:val="single" w:sz="4" w:space="0" w:color="auto"/>
              <w:right w:val="single" w:sz="4" w:space="0" w:color="auto"/>
            </w:tcBorders>
            <w:vAlign w:val="center"/>
            <w:hideMark/>
          </w:tcPr>
          <w:p w14:paraId="20454462" w14:textId="77777777" w:rsidR="0079504E" w:rsidRPr="008E2846" w:rsidRDefault="0079504E" w:rsidP="0079504E">
            <w:pPr>
              <w:rPr>
                <w:highlight w:val="yellow"/>
                <w:lang w:val="uk-UA"/>
              </w:rPr>
            </w:pPr>
            <w:r w:rsidRPr="008E2846">
              <w:rPr>
                <w:lang w:val="uk-UA"/>
              </w:rPr>
              <w:t>не менше 132</w:t>
            </w:r>
          </w:p>
        </w:tc>
        <w:tc>
          <w:tcPr>
            <w:tcW w:w="1234" w:type="pct"/>
            <w:tcBorders>
              <w:top w:val="single" w:sz="4" w:space="0" w:color="auto"/>
              <w:left w:val="single" w:sz="4" w:space="0" w:color="auto"/>
              <w:bottom w:val="single" w:sz="4" w:space="0" w:color="auto"/>
              <w:right w:val="single" w:sz="4" w:space="0" w:color="auto"/>
            </w:tcBorders>
            <w:vAlign w:val="center"/>
          </w:tcPr>
          <w:p w14:paraId="1C5D1DC0"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6BA24531"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475C3FD9" w14:textId="77777777" w:rsidR="0079504E" w:rsidRPr="008E2846" w:rsidRDefault="0079504E" w:rsidP="0079504E">
            <w:pPr>
              <w:rPr>
                <w:lang w:val="uk-UA"/>
              </w:rPr>
            </w:pPr>
            <w:r w:rsidRPr="008E2846">
              <w:rPr>
                <w:lang w:val="uk-UA"/>
              </w:rPr>
              <w:t>Максимальний крутний момент, Нм</w:t>
            </w:r>
          </w:p>
        </w:tc>
        <w:tc>
          <w:tcPr>
            <w:tcW w:w="1509" w:type="pct"/>
            <w:tcBorders>
              <w:top w:val="single" w:sz="4" w:space="0" w:color="auto"/>
              <w:left w:val="single" w:sz="4" w:space="0" w:color="auto"/>
              <w:bottom w:val="single" w:sz="4" w:space="0" w:color="auto"/>
              <w:right w:val="single" w:sz="4" w:space="0" w:color="auto"/>
            </w:tcBorders>
            <w:vAlign w:val="center"/>
            <w:hideMark/>
          </w:tcPr>
          <w:p w14:paraId="390A310A" w14:textId="77777777" w:rsidR="0079504E" w:rsidRPr="008E2846" w:rsidRDefault="0079504E" w:rsidP="0079504E">
            <w:pPr>
              <w:rPr>
                <w:highlight w:val="yellow"/>
                <w:lang w:val="uk-UA"/>
              </w:rPr>
            </w:pPr>
            <w:r w:rsidRPr="008E2846">
              <w:rPr>
                <w:lang w:val="uk-UA"/>
              </w:rPr>
              <w:t>не менше 770 при 1500 об/хв.</w:t>
            </w:r>
          </w:p>
        </w:tc>
        <w:tc>
          <w:tcPr>
            <w:tcW w:w="1234" w:type="pct"/>
            <w:tcBorders>
              <w:top w:val="single" w:sz="4" w:space="0" w:color="auto"/>
              <w:left w:val="single" w:sz="4" w:space="0" w:color="auto"/>
              <w:bottom w:val="single" w:sz="4" w:space="0" w:color="auto"/>
              <w:right w:val="single" w:sz="4" w:space="0" w:color="auto"/>
            </w:tcBorders>
            <w:vAlign w:val="center"/>
          </w:tcPr>
          <w:p w14:paraId="570811DE"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62196388"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4B4556F2" w14:textId="77777777" w:rsidR="0079504E" w:rsidRPr="008E2846" w:rsidRDefault="0079504E" w:rsidP="0079504E">
            <w:pPr>
              <w:rPr>
                <w:lang w:val="uk-UA"/>
              </w:rPr>
            </w:pPr>
            <w:r w:rsidRPr="008E2846">
              <w:rPr>
                <w:lang w:val="uk-UA"/>
              </w:rPr>
              <w:t xml:space="preserve">Максимальне тягове зусилля, </w:t>
            </w:r>
            <w:proofErr w:type="spellStart"/>
            <w:r w:rsidRPr="008E2846">
              <w:rPr>
                <w:lang w:val="uk-UA"/>
              </w:rPr>
              <w:t>кН</w:t>
            </w:r>
            <w:proofErr w:type="spellEnd"/>
          </w:p>
        </w:tc>
        <w:tc>
          <w:tcPr>
            <w:tcW w:w="1509" w:type="pct"/>
            <w:tcBorders>
              <w:top w:val="single" w:sz="4" w:space="0" w:color="auto"/>
              <w:left w:val="single" w:sz="4" w:space="0" w:color="auto"/>
              <w:bottom w:val="single" w:sz="4" w:space="0" w:color="auto"/>
              <w:right w:val="single" w:sz="4" w:space="0" w:color="auto"/>
            </w:tcBorders>
            <w:vAlign w:val="center"/>
            <w:hideMark/>
          </w:tcPr>
          <w:p w14:paraId="3E255C5A" w14:textId="77777777" w:rsidR="0079504E" w:rsidRPr="008E2846" w:rsidRDefault="0079504E" w:rsidP="0079504E">
            <w:pPr>
              <w:rPr>
                <w:highlight w:val="yellow"/>
                <w:lang w:val="uk-UA"/>
              </w:rPr>
            </w:pPr>
            <w:r w:rsidRPr="008E2846">
              <w:rPr>
                <w:lang w:val="uk-UA"/>
              </w:rPr>
              <w:t>не менше 78</w:t>
            </w:r>
          </w:p>
        </w:tc>
        <w:tc>
          <w:tcPr>
            <w:tcW w:w="1234" w:type="pct"/>
            <w:tcBorders>
              <w:top w:val="single" w:sz="4" w:space="0" w:color="auto"/>
              <w:left w:val="single" w:sz="4" w:space="0" w:color="auto"/>
              <w:bottom w:val="single" w:sz="4" w:space="0" w:color="auto"/>
              <w:right w:val="single" w:sz="4" w:space="0" w:color="auto"/>
            </w:tcBorders>
            <w:vAlign w:val="center"/>
          </w:tcPr>
          <w:p w14:paraId="3A54CBC0" w14:textId="77777777" w:rsidR="0079504E" w:rsidRPr="008E2846" w:rsidRDefault="0079504E" w:rsidP="0079504E">
            <w:pPr>
              <w:tabs>
                <w:tab w:val="left" w:pos="405"/>
              </w:tabs>
              <w:suppressAutoHyphens/>
              <w:autoSpaceDE w:val="0"/>
              <w:autoSpaceDN w:val="0"/>
              <w:adjustRightInd w:val="0"/>
              <w:spacing w:after="200" w:line="240" w:lineRule="atLeast"/>
              <w:ind w:right="1"/>
              <w:rPr>
                <w:kern w:val="1"/>
                <w:lang w:val="uk-UA"/>
              </w:rPr>
            </w:pPr>
          </w:p>
        </w:tc>
      </w:tr>
      <w:tr w:rsidR="0079504E" w:rsidRPr="008E2846" w14:paraId="67F0E652"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030C4FFF" w14:textId="77777777" w:rsidR="0079504E" w:rsidRPr="008E2846" w:rsidRDefault="0079504E" w:rsidP="0079504E">
            <w:pPr>
              <w:rPr>
                <w:lang w:val="uk-UA"/>
              </w:rPr>
            </w:pPr>
            <w:r w:rsidRPr="008E2846">
              <w:rPr>
                <w:lang w:val="uk-UA"/>
              </w:rPr>
              <w:t>Система пуску</w:t>
            </w:r>
          </w:p>
        </w:tc>
        <w:tc>
          <w:tcPr>
            <w:tcW w:w="1509" w:type="pct"/>
            <w:tcBorders>
              <w:top w:val="single" w:sz="4" w:space="0" w:color="auto"/>
              <w:left w:val="single" w:sz="4" w:space="0" w:color="auto"/>
              <w:bottom w:val="single" w:sz="4" w:space="0" w:color="auto"/>
              <w:right w:val="single" w:sz="4" w:space="0" w:color="auto"/>
            </w:tcBorders>
            <w:vAlign w:val="center"/>
            <w:hideMark/>
          </w:tcPr>
          <w:p w14:paraId="0A659938" w14:textId="77777777" w:rsidR="0079504E" w:rsidRPr="008E2846" w:rsidRDefault="0079504E" w:rsidP="0079504E">
            <w:pPr>
              <w:rPr>
                <w:highlight w:val="yellow"/>
                <w:lang w:val="uk-UA"/>
              </w:rPr>
            </w:pPr>
            <w:r w:rsidRPr="008E2846">
              <w:rPr>
                <w:lang w:val="uk-UA"/>
              </w:rPr>
              <w:t>за допомогою стартера</w:t>
            </w:r>
          </w:p>
        </w:tc>
        <w:tc>
          <w:tcPr>
            <w:tcW w:w="1234" w:type="pct"/>
            <w:tcBorders>
              <w:top w:val="single" w:sz="4" w:space="0" w:color="auto"/>
              <w:left w:val="single" w:sz="4" w:space="0" w:color="auto"/>
              <w:bottom w:val="single" w:sz="4" w:space="0" w:color="auto"/>
              <w:right w:val="single" w:sz="4" w:space="0" w:color="auto"/>
            </w:tcBorders>
            <w:vAlign w:val="center"/>
          </w:tcPr>
          <w:p w14:paraId="76B3B9EE"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22AB15BD"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1FC0C70F" w14:textId="77777777" w:rsidR="0079504E" w:rsidRPr="008E2846" w:rsidRDefault="0079504E" w:rsidP="0079504E">
            <w:pPr>
              <w:rPr>
                <w:lang w:val="uk-UA"/>
              </w:rPr>
            </w:pPr>
            <w:r w:rsidRPr="008E2846">
              <w:rPr>
                <w:lang w:val="uk-UA"/>
              </w:rPr>
              <w:t>Коробка передач</w:t>
            </w:r>
          </w:p>
        </w:tc>
        <w:tc>
          <w:tcPr>
            <w:tcW w:w="1509" w:type="pct"/>
            <w:tcBorders>
              <w:top w:val="single" w:sz="4" w:space="0" w:color="auto"/>
              <w:left w:val="single" w:sz="4" w:space="0" w:color="auto"/>
              <w:bottom w:val="single" w:sz="4" w:space="0" w:color="auto"/>
              <w:right w:val="single" w:sz="4" w:space="0" w:color="auto"/>
            </w:tcBorders>
            <w:vAlign w:val="center"/>
            <w:hideMark/>
          </w:tcPr>
          <w:p w14:paraId="41A15A2C" w14:textId="77777777" w:rsidR="0079504E" w:rsidRPr="008E2846" w:rsidRDefault="0079504E" w:rsidP="0079504E">
            <w:pPr>
              <w:rPr>
                <w:highlight w:val="yellow"/>
                <w:lang w:val="uk-UA"/>
              </w:rPr>
            </w:pPr>
            <w:r w:rsidRPr="008E2846">
              <w:rPr>
                <w:lang w:val="uk-UA"/>
              </w:rPr>
              <w:t>гідромеханічна</w:t>
            </w:r>
          </w:p>
        </w:tc>
        <w:tc>
          <w:tcPr>
            <w:tcW w:w="1234" w:type="pct"/>
            <w:tcBorders>
              <w:top w:val="single" w:sz="4" w:space="0" w:color="auto"/>
              <w:left w:val="single" w:sz="4" w:space="0" w:color="auto"/>
              <w:bottom w:val="single" w:sz="4" w:space="0" w:color="auto"/>
              <w:right w:val="single" w:sz="4" w:space="0" w:color="auto"/>
            </w:tcBorders>
            <w:vAlign w:val="center"/>
          </w:tcPr>
          <w:p w14:paraId="660D2E03"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46821B81"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186DB5AD" w14:textId="77777777" w:rsidR="0079504E" w:rsidRPr="008E2846" w:rsidRDefault="0079504E" w:rsidP="0079504E">
            <w:pPr>
              <w:rPr>
                <w:lang w:val="uk-UA"/>
              </w:rPr>
            </w:pPr>
            <w:r w:rsidRPr="008E2846">
              <w:rPr>
                <w:lang w:val="uk-UA"/>
              </w:rPr>
              <w:t>Кількість передач:</w:t>
            </w:r>
          </w:p>
          <w:p w14:paraId="43DF624C" w14:textId="77777777" w:rsidR="0079504E" w:rsidRPr="008E2846" w:rsidRDefault="0079504E" w:rsidP="0079504E">
            <w:pPr>
              <w:rPr>
                <w:lang w:val="uk-UA"/>
              </w:rPr>
            </w:pPr>
            <w:r w:rsidRPr="008E2846">
              <w:rPr>
                <w:lang w:val="uk-UA"/>
              </w:rPr>
              <w:t>- вперед</w:t>
            </w:r>
          </w:p>
          <w:p w14:paraId="6BCADD24" w14:textId="77777777" w:rsidR="0079504E" w:rsidRPr="008E2846" w:rsidRDefault="0079504E" w:rsidP="0079504E">
            <w:pPr>
              <w:rPr>
                <w:lang w:val="uk-UA"/>
              </w:rPr>
            </w:pPr>
            <w:r w:rsidRPr="008E2846">
              <w:rPr>
                <w:lang w:val="uk-UA"/>
              </w:rPr>
              <w:t>- назад</w:t>
            </w:r>
          </w:p>
        </w:tc>
        <w:tc>
          <w:tcPr>
            <w:tcW w:w="1509" w:type="pct"/>
            <w:tcBorders>
              <w:top w:val="single" w:sz="4" w:space="0" w:color="auto"/>
              <w:left w:val="single" w:sz="4" w:space="0" w:color="auto"/>
              <w:bottom w:val="single" w:sz="4" w:space="0" w:color="auto"/>
              <w:right w:val="single" w:sz="4" w:space="0" w:color="auto"/>
            </w:tcBorders>
            <w:vAlign w:val="center"/>
          </w:tcPr>
          <w:p w14:paraId="60929E9E" w14:textId="77777777" w:rsidR="0079504E" w:rsidRPr="008E2846" w:rsidRDefault="0079504E" w:rsidP="0079504E">
            <w:pPr>
              <w:rPr>
                <w:highlight w:val="yellow"/>
                <w:lang w:val="uk-UA"/>
              </w:rPr>
            </w:pPr>
          </w:p>
          <w:p w14:paraId="73DC0D01" w14:textId="77777777" w:rsidR="0079504E" w:rsidRPr="008E2846" w:rsidRDefault="0079504E" w:rsidP="0079504E">
            <w:pPr>
              <w:rPr>
                <w:lang w:val="uk-UA"/>
              </w:rPr>
            </w:pPr>
            <w:r w:rsidRPr="008E2846">
              <w:rPr>
                <w:lang w:val="uk-UA"/>
              </w:rPr>
              <w:t>не менше 6</w:t>
            </w:r>
          </w:p>
          <w:p w14:paraId="5BEBD7FF" w14:textId="77777777" w:rsidR="0079504E" w:rsidRPr="008E2846" w:rsidRDefault="0079504E" w:rsidP="0079504E">
            <w:pPr>
              <w:rPr>
                <w:highlight w:val="yellow"/>
                <w:lang w:val="uk-UA"/>
              </w:rPr>
            </w:pPr>
            <w:r w:rsidRPr="008E2846">
              <w:rPr>
                <w:lang w:val="uk-UA"/>
              </w:rPr>
              <w:t>не менше 3</w:t>
            </w:r>
          </w:p>
        </w:tc>
        <w:tc>
          <w:tcPr>
            <w:tcW w:w="1234" w:type="pct"/>
            <w:tcBorders>
              <w:top w:val="single" w:sz="4" w:space="0" w:color="auto"/>
              <w:left w:val="single" w:sz="4" w:space="0" w:color="auto"/>
              <w:bottom w:val="single" w:sz="4" w:space="0" w:color="auto"/>
              <w:right w:val="single" w:sz="4" w:space="0" w:color="auto"/>
            </w:tcBorders>
            <w:vAlign w:val="center"/>
          </w:tcPr>
          <w:p w14:paraId="01CA3C90"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4854DB56"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tcPr>
          <w:p w14:paraId="086610BD" w14:textId="77777777" w:rsidR="0079504E" w:rsidRPr="008E2846" w:rsidRDefault="0079504E" w:rsidP="0079504E">
            <w:pPr>
              <w:rPr>
                <w:lang w:val="uk-UA"/>
              </w:rPr>
            </w:pPr>
            <w:r w:rsidRPr="008E2846">
              <w:rPr>
                <w:lang w:val="uk-UA"/>
              </w:rPr>
              <w:t>Швидкість руху, км/год:</w:t>
            </w:r>
          </w:p>
          <w:p w14:paraId="4E9CEA37" w14:textId="77777777" w:rsidR="0079504E" w:rsidRPr="008E2846" w:rsidRDefault="0079504E" w:rsidP="0079504E">
            <w:pPr>
              <w:rPr>
                <w:lang w:val="uk-UA"/>
              </w:rPr>
            </w:pPr>
            <w:r w:rsidRPr="008E2846">
              <w:rPr>
                <w:lang w:val="uk-UA"/>
              </w:rPr>
              <w:t>- вперед – мін./</w:t>
            </w:r>
            <w:proofErr w:type="spellStart"/>
            <w:r w:rsidRPr="008E2846">
              <w:rPr>
                <w:lang w:val="uk-UA"/>
              </w:rPr>
              <w:t>макс</w:t>
            </w:r>
            <w:proofErr w:type="spellEnd"/>
            <w:r w:rsidRPr="008E2846">
              <w:rPr>
                <w:lang w:val="uk-UA"/>
              </w:rPr>
              <w:t>.</w:t>
            </w:r>
          </w:p>
          <w:p w14:paraId="74D22BB9" w14:textId="77777777" w:rsidR="0079504E" w:rsidRPr="008E2846" w:rsidRDefault="0079504E" w:rsidP="0079504E">
            <w:pPr>
              <w:rPr>
                <w:lang w:val="uk-UA"/>
              </w:rPr>
            </w:pPr>
            <w:r w:rsidRPr="008E2846">
              <w:rPr>
                <w:lang w:val="uk-UA"/>
              </w:rPr>
              <w:t>- назад – мін./</w:t>
            </w:r>
            <w:proofErr w:type="spellStart"/>
            <w:r w:rsidRPr="008E2846">
              <w:rPr>
                <w:lang w:val="uk-UA"/>
              </w:rPr>
              <w:t>макс</w:t>
            </w:r>
            <w:proofErr w:type="spellEnd"/>
            <w:r w:rsidRPr="008E2846">
              <w:rPr>
                <w:lang w:val="uk-UA"/>
              </w:rPr>
              <w:t>.</w:t>
            </w:r>
          </w:p>
        </w:tc>
        <w:tc>
          <w:tcPr>
            <w:tcW w:w="1509" w:type="pct"/>
            <w:tcBorders>
              <w:top w:val="single" w:sz="4" w:space="0" w:color="auto"/>
              <w:left w:val="single" w:sz="4" w:space="0" w:color="auto"/>
              <w:bottom w:val="single" w:sz="4" w:space="0" w:color="auto"/>
              <w:right w:val="single" w:sz="4" w:space="0" w:color="auto"/>
            </w:tcBorders>
            <w:vAlign w:val="center"/>
          </w:tcPr>
          <w:p w14:paraId="3DE4600D" w14:textId="77777777" w:rsidR="0079504E" w:rsidRPr="008E2846" w:rsidRDefault="0079504E" w:rsidP="0079504E">
            <w:pPr>
              <w:rPr>
                <w:highlight w:val="yellow"/>
                <w:lang w:val="uk-UA"/>
              </w:rPr>
            </w:pPr>
          </w:p>
          <w:p w14:paraId="7D45B8B2" w14:textId="77777777" w:rsidR="0079504E" w:rsidRPr="008E2846" w:rsidRDefault="0079504E" w:rsidP="0079504E">
            <w:pPr>
              <w:rPr>
                <w:lang w:val="uk-UA"/>
              </w:rPr>
            </w:pPr>
            <w:r w:rsidRPr="008E2846">
              <w:rPr>
                <w:lang w:val="uk-UA"/>
              </w:rPr>
              <w:t>не більше 5,4 / не менше 39</w:t>
            </w:r>
          </w:p>
          <w:p w14:paraId="76CB8D08" w14:textId="77777777" w:rsidR="0079504E" w:rsidRPr="008E2846" w:rsidRDefault="0079504E" w:rsidP="0079504E">
            <w:pPr>
              <w:rPr>
                <w:highlight w:val="yellow"/>
                <w:lang w:val="uk-UA"/>
              </w:rPr>
            </w:pPr>
            <w:r w:rsidRPr="008E2846">
              <w:rPr>
                <w:lang w:val="uk-UA"/>
              </w:rPr>
              <w:t>не більше 5,4 / не менше 29</w:t>
            </w:r>
          </w:p>
        </w:tc>
        <w:tc>
          <w:tcPr>
            <w:tcW w:w="1234" w:type="pct"/>
            <w:tcBorders>
              <w:top w:val="single" w:sz="4" w:space="0" w:color="auto"/>
              <w:left w:val="single" w:sz="4" w:space="0" w:color="auto"/>
              <w:bottom w:val="single" w:sz="4" w:space="0" w:color="auto"/>
              <w:right w:val="single" w:sz="4" w:space="0" w:color="auto"/>
            </w:tcBorders>
            <w:vAlign w:val="center"/>
          </w:tcPr>
          <w:p w14:paraId="79EE5C38"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02C61A14"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7A6F49FB" w14:textId="77777777" w:rsidR="0079504E" w:rsidRPr="008E2846" w:rsidRDefault="0079504E" w:rsidP="0079504E">
            <w:pPr>
              <w:rPr>
                <w:lang w:val="uk-UA"/>
              </w:rPr>
            </w:pPr>
            <w:r w:rsidRPr="008E2846">
              <w:rPr>
                <w:lang w:val="uk-UA"/>
              </w:rPr>
              <w:t>Кут нахилу передніх коліс</w:t>
            </w:r>
          </w:p>
        </w:tc>
        <w:tc>
          <w:tcPr>
            <w:tcW w:w="1509" w:type="pct"/>
            <w:tcBorders>
              <w:top w:val="single" w:sz="4" w:space="0" w:color="auto"/>
              <w:left w:val="single" w:sz="4" w:space="0" w:color="auto"/>
              <w:bottom w:val="single" w:sz="4" w:space="0" w:color="auto"/>
              <w:right w:val="single" w:sz="4" w:space="0" w:color="auto"/>
            </w:tcBorders>
            <w:vAlign w:val="center"/>
            <w:hideMark/>
          </w:tcPr>
          <w:p w14:paraId="1A7616ED" w14:textId="77777777" w:rsidR="0079504E" w:rsidRPr="008E2846" w:rsidRDefault="0079504E" w:rsidP="0079504E">
            <w:pPr>
              <w:rPr>
                <w:highlight w:val="yellow"/>
                <w:lang w:val="uk-UA"/>
              </w:rPr>
            </w:pPr>
            <w:r w:rsidRPr="008E2846">
              <w:rPr>
                <w:lang w:val="uk-UA"/>
              </w:rPr>
              <w:t>не менше +/- 15°</w:t>
            </w:r>
          </w:p>
        </w:tc>
        <w:tc>
          <w:tcPr>
            <w:tcW w:w="1234" w:type="pct"/>
            <w:tcBorders>
              <w:top w:val="single" w:sz="4" w:space="0" w:color="auto"/>
              <w:left w:val="single" w:sz="4" w:space="0" w:color="auto"/>
              <w:bottom w:val="single" w:sz="4" w:space="0" w:color="auto"/>
              <w:right w:val="single" w:sz="4" w:space="0" w:color="auto"/>
            </w:tcBorders>
            <w:vAlign w:val="center"/>
          </w:tcPr>
          <w:p w14:paraId="3F5A3593"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03939E6C"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04E3244C" w14:textId="77777777" w:rsidR="0079504E" w:rsidRPr="008E2846" w:rsidRDefault="0079504E" w:rsidP="0079504E">
            <w:pPr>
              <w:rPr>
                <w:lang w:val="uk-UA"/>
              </w:rPr>
            </w:pPr>
            <w:r w:rsidRPr="008E2846">
              <w:rPr>
                <w:lang w:val="uk-UA"/>
              </w:rPr>
              <w:t>Дорожній просвіт, мм</w:t>
            </w:r>
          </w:p>
        </w:tc>
        <w:tc>
          <w:tcPr>
            <w:tcW w:w="1509" w:type="pct"/>
            <w:tcBorders>
              <w:top w:val="single" w:sz="4" w:space="0" w:color="auto"/>
              <w:left w:val="single" w:sz="4" w:space="0" w:color="auto"/>
              <w:bottom w:val="single" w:sz="4" w:space="0" w:color="auto"/>
              <w:right w:val="single" w:sz="4" w:space="0" w:color="auto"/>
            </w:tcBorders>
            <w:vAlign w:val="center"/>
            <w:hideMark/>
          </w:tcPr>
          <w:p w14:paraId="18F41F7A" w14:textId="77777777" w:rsidR="0079504E" w:rsidRPr="008E2846" w:rsidRDefault="0079504E" w:rsidP="0079504E">
            <w:pPr>
              <w:rPr>
                <w:highlight w:val="yellow"/>
                <w:lang w:val="uk-UA"/>
              </w:rPr>
            </w:pPr>
            <w:r w:rsidRPr="008E2846">
              <w:rPr>
                <w:lang w:val="uk-UA"/>
              </w:rPr>
              <w:t>не менше 400</w:t>
            </w:r>
          </w:p>
        </w:tc>
        <w:tc>
          <w:tcPr>
            <w:tcW w:w="1234" w:type="pct"/>
            <w:tcBorders>
              <w:top w:val="single" w:sz="4" w:space="0" w:color="auto"/>
              <w:left w:val="single" w:sz="4" w:space="0" w:color="auto"/>
              <w:bottom w:val="single" w:sz="4" w:space="0" w:color="auto"/>
              <w:right w:val="single" w:sz="4" w:space="0" w:color="auto"/>
            </w:tcBorders>
            <w:vAlign w:val="center"/>
          </w:tcPr>
          <w:p w14:paraId="686847B3"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2C4E2C30"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51313EBE" w14:textId="77777777" w:rsidR="0079504E" w:rsidRPr="008E2846" w:rsidRDefault="0079504E" w:rsidP="0079504E">
            <w:pPr>
              <w:rPr>
                <w:lang w:val="uk-UA"/>
              </w:rPr>
            </w:pPr>
            <w:r w:rsidRPr="008E2846">
              <w:rPr>
                <w:lang w:val="uk-UA"/>
              </w:rPr>
              <w:t>Задній міст</w:t>
            </w:r>
          </w:p>
        </w:tc>
        <w:tc>
          <w:tcPr>
            <w:tcW w:w="1509" w:type="pct"/>
            <w:tcBorders>
              <w:top w:val="single" w:sz="4" w:space="0" w:color="auto"/>
              <w:left w:val="single" w:sz="4" w:space="0" w:color="auto"/>
              <w:bottom w:val="single" w:sz="4" w:space="0" w:color="auto"/>
              <w:right w:val="single" w:sz="4" w:space="0" w:color="auto"/>
            </w:tcBorders>
            <w:vAlign w:val="center"/>
            <w:hideMark/>
          </w:tcPr>
          <w:p w14:paraId="6940F0FD" w14:textId="77777777" w:rsidR="0079504E" w:rsidRPr="008E2846" w:rsidRDefault="0079504E" w:rsidP="0079504E">
            <w:pPr>
              <w:rPr>
                <w:highlight w:val="yellow"/>
                <w:lang w:val="uk-UA"/>
              </w:rPr>
            </w:pPr>
            <w:proofErr w:type="spellStart"/>
            <w:r w:rsidRPr="008E2846">
              <w:rPr>
                <w:lang w:val="uk-UA"/>
              </w:rPr>
              <w:t>тандемний</w:t>
            </w:r>
            <w:proofErr w:type="spellEnd"/>
            <w:r w:rsidRPr="008E2846">
              <w:rPr>
                <w:lang w:val="uk-UA"/>
              </w:rPr>
              <w:t xml:space="preserve"> візок з диференційним механізмом самоблокування</w:t>
            </w:r>
          </w:p>
        </w:tc>
        <w:tc>
          <w:tcPr>
            <w:tcW w:w="1234" w:type="pct"/>
            <w:tcBorders>
              <w:top w:val="single" w:sz="4" w:space="0" w:color="auto"/>
              <w:left w:val="single" w:sz="4" w:space="0" w:color="auto"/>
              <w:bottom w:val="single" w:sz="4" w:space="0" w:color="auto"/>
              <w:right w:val="single" w:sz="4" w:space="0" w:color="auto"/>
            </w:tcBorders>
            <w:vAlign w:val="center"/>
          </w:tcPr>
          <w:p w14:paraId="7B69FE50"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3D92C7C4"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4E020148" w14:textId="77777777" w:rsidR="0079504E" w:rsidRPr="008E2846" w:rsidRDefault="0079504E" w:rsidP="0079504E">
            <w:pPr>
              <w:rPr>
                <w:lang w:val="uk-UA"/>
              </w:rPr>
            </w:pPr>
            <w:r w:rsidRPr="008E2846">
              <w:rPr>
                <w:lang w:val="uk-UA"/>
              </w:rPr>
              <w:t>Колісна формула</w:t>
            </w:r>
          </w:p>
        </w:tc>
        <w:tc>
          <w:tcPr>
            <w:tcW w:w="1509" w:type="pct"/>
            <w:tcBorders>
              <w:top w:val="single" w:sz="4" w:space="0" w:color="auto"/>
              <w:left w:val="single" w:sz="4" w:space="0" w:color="auto"/>
              <w:bottom w:val="single" w:sz="4" w:space="0" w:color="auto"/>
              <w:right w:val="single" w:sz="4" w:space="0" w:color="auto"/>
            </w:tcBorders>
            <w:vAlign w:val="center"/>
            <w:hideMark/>
          </w:tcPr>
          <w:p w14:paraId="3DF80AD0" w14:textId="77777777" w:rsidR="0079504E" w:rsidRPr="008E2846" w:rsidRDefault="0079504E" w:rsidP="0079504E">
            <w:pPr>
              <w:rPr>
                <w:highlight w:val="yellow"/>
                <w:lang w:val="uk-UA"/>
              </w:rPr>
            </w:pPr>
            <w:r w:rsidRPr="008E2846">
              <w:rPr>
                <w:lang w:val="uk-UA"/>
              </w:rPr>
              <w:t>1х2х3</w:t>
            </w:r>
          </w:p>
        </w:tc>
        <w:tc>
          <w:tcPr>
            <w:tcW w:w="1234" w:type="pct"/>
            <w:tcBorders>
              <w:top w:val="single" w:sz="4" w:space="0" w:color="auto"/>
              <w:left w:val="single" w:sz="4" w:space="0" w:color="auto"/>
              <w:bottom w:val="single" w:sz="4" w:space="0" w:color="auto"/>
              <w:right w:val="single" w:sz="4" w:space="0" w:color="auto"/>
            </w:tcBorders>
            <w:vAlign w:val="center"/>
          </w:tcPr>
          <w:p w14:paraId="6FC3975D"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6DF3A574"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43068325" w14:textId="77777777" w:rsidR="0079504E" w:rsidRPr="008E2846" w:rsidRDefault="0079504E" w:rsidP="0079504E">
            <w:pPr>
              <w:rPr>
                <w:lang w:val="uk-UA"/>
              </w:rPr>
            </w:pPr>
            <w:r w:rsidRPr="008E2846">
              <w:rPr>
                <w:lang w:val="uk-UA"/>
              </w:rPr>
              <w:t>Рульове керування</w:t>
            </w:r>
          </w:p>
        </w:tc>
        <w:tc>
          <w:tcPr>
            <w:tcW w:w="1509" w:type="pct"/>
            <w:tcBorders>
              <w:top w:val="single" w:sz="4" w:space="0" w:color="auto"/>
              <w:left w:val="single" w:sz="4" w:space="0" w:color="auto"/>
              <w:bottom w:val="single" w:sz="4" w:space="0" w:color="auto"/>
              <w:right w:val="single" w:sz="4" w:space="0" w:color="auto"/>
            </w:tcBorders>
            <w:vAlign w:val="center"/>
            <w:hideMark/>
          </w:tcPr>
          <w:p w14:paraId="6BE1ED38" w14:textId="77777777" w:rsidR="0079504E" w:rsidRPr="008E2846" w:rsidRDefault="0079504E" w:rsidP="0079504E">
            <w:pPr>
              <w:rPr>
                <w:highlight w:val="yellow"/>
                <w:lang w:val="uk-UA"/>
              </w:rPr>
            </w:pPr>
            <w:r w:rsidRPr="008E2846">
              <w:rPr>
                <w:lang w:val="uk-UA"/>
              </w:rPr>
              <w:t>гідростатичне рульове управління передніми колесами</w:t>
            </w:r>
          </w:p>
        </w:tc>
        <w:tc>
          <w:tcPr>
            <w:tcW w:w="1234" w:type="pct"/>
            <w:tcBorders>
              <w:top w:val="single" w:sz="4" w:space="0" w:color="auto"/>
              <w:left w:val="single" w:sz="4" w:space="0" w:color="auto"/>
              <w:bottom w:val="single" w:sz="4" w:space="0" w:color="auto"/>
              <w:right w:val="single" w:sz="4" w:space="0" w:color="auto"/>
            </w:tcBorders>
            <w:vAlign w:val="center"/>
          </w:tcPr>
          <w:p w14:paraId="555661D2"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269D239A"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371F501F" w14:textId="77777777" w:rsidR="0079504E" w:rsidRPr="008E2846" w:rsidRDefault="0079504E" w:rsidP="0079504E">
            <w:pPr>
              <w:rPr>
                <w:lang w:val="uk-UA"/>
              </w:rPr>
            </w:pPr>
            <w:r w:rsidRPr="008E2846">
              <w:rPr>
                <w:lang w:val="uk-UA"/>
              </w:rPr>
              <w:t>Керування робочими органами</w:t>
            </w:r>
          </w:p>
        </w:tc>
        <w:tc>
          <w:tcPr>
            <w:tcW w:w="1509" w:type="pct"/>
            <w:tcBorders>
              <w:top w:val="single" w:sz="4" w:space="0" w:color="auto"/>
              <w:left w:val="single" w:sz="4" w:space="0" w:color="auto"/>
              <w:bottom w:val="single" w:sz="4" w:space="0" w:color="auto"/>
              <w:right w:val="single" w:sz="4" w:space="0" w:color="auto"/>
            </w:tcBorders>
            <w:vAlign w:val="center"/>
            <w:hideMark/>
          </w:tcPr>
          <w:p w14:paraId="47518E34" w14:textId="77777777" w:rsidR="0079504E" w:rsidRPr="008E2846" w:rsidRDefault="0079504E" w:rsidP="0079504E">
            <w:pPr>
              <w:rPr>
                <w:highlight w:val="yellow"/>
                <w:lang w:val="uk-UA"/>
              </w:rPr>
            </w:pPr>
            <w:r w:rsidRPr="008E2846">
              <w:rPr>
                <w:lang w:val="uk-UA"/>
              </w:rPr>
              <w:t>гідросистема з насосом постійного об’єму та розвантаженням насосу при нейтральному положенні рукояток управління гідро розподілювачів.</w:t>
            </w:r>
          </w:p>
        </w:tc>
        <w:tc>
          <w:tcPr>
            <w:tcW w:w="1234" w:type="pct"/>
            <w:tcBorders>
              <w:top w:val="single" w:sz="4" w:space="0" w:color="auto"/>
              <w:left w:val="single" w:sz="4" w:space="0" w:color="auto"/>
              <w:bottom w:val="single" w:sz="4" w:space="0" w:color="auto"/>
              <w:right w:val="single" w:sz="4" w:space="0" w:color="auto"/>
            </w:tcBorders>
            <w:vAlign w:val="center"/>
          </w:tcPr>
          <w:p w14:paraId="1EC92BAC"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329AFFCE"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756B94AC" w14:textId="77777777" w:rsidR="0079504E" w:rsidRPr="008E2846" w:rsidRDefault="0079504E" w:rsidP="0079504E">
            <w:pPr>
              <w:rPr>
                <w:lang w:val="uk-UA"/>
              </w:rPr>
            </w:pPr>
            <w:r w:rsidRPr="008E2846">
              <w:rPr>
                <w:lang w:val="uk-UA"/>
              </w:rPr>
              <w:t>Тип поворотного кола приводу</w:t>
            </w:r>
          </w:p>
        </w:tc>
        <w:tc>
          <w:tcPr>
            <w:tcW w:w="1509" w:type="pct"/>
            <w:tcBorders>
              <w:top w:val="single" w:sz="4" w:space="0" w:color="auto"/>
              <w:left w:val="single" w:sz="4" w:space="0" w:color="auto"/>
              <w:bottom w:val="single" w:sz="4" w:space="0" w:color="auto"/>
              <w:right w:val="single" w:sz="4" w:space="0" w:color="auto"/>
            </w:tcBorders>
            <w:vAlign w:val="center"/>
            <w:hideMark/>
          </w:tcPr>
          <w:p w14:paraId="3B33807F" w14:textId="77777777" w:rsidR="0079504E" w:rsidRPr="008E2846" w:rsidRDefault="0079504E" w:rsidP="0079504E">
            <w:pPr>
              <w:rPr>
                <w:lang w:val="uk-UA"/>
              </w:rPr>
            </w:pPr>
            <w:r w:rsidRPr="008E2846">
              <w:rPr>
                <w:lang w:val="uk-UA"/>
              </w:rPr>
              <w:t>повно поворотне коло з зубчастим вінцем</w:t>
            </w:r>
          </w:p>
        </w:tc>
        <w:tc>
          <w:tcPr>
            <w:tcW w:w="1234" w:type="pct"/>
            <w:tcBorders>
              <w:top w:val="single" w:sz="4" w:space="0" w:color="auto"/>
              <w:left w:val="single" w:sz="4" w:space="0" w:color="auto"/>
              <w:bottom w:val="single" w:sz="4" w:space="0" w:color="auto"/>
              <w:right w:val="single" w:sz="4" w:space="0" w:color="auto"/>
            </w:tcBorders>
            <w:vAlign w:val="center"/>
          </w:tcPr>
          <w:p w14:paraId="41D56546"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075AC156"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7F543F59" w14:textId="77777777" w:rsidR="0079504E" w:rsidRPr="008E2846" w:rsidRDefault="0079504E" w:rsidP="0079504E">
            <w:pPr>
              <w:rPr>
                <w:lang w:val="uk-UA"/>
              </w:rPr>
            </w:pPr>
            <w:r w:rsidRPr="008E2846">
              <w:rPr>
                <w:lang w:val="uk-UA"/>
              </w:rPr>
              <w:t>Кут повороту кола</w:t>
            </w:r>
          </w:p>
        </w:tc>
        <w:tc>
          <w:tcPr>
            <w:tcW w:w="1509" w:type="pct"/>
            <w:tcBorders>
              <w:top w:val="single" w:sz="4" w:space="0" w:color="auto"/>
              <w:left w:val="single" w:sz="4" w:space="0" w:color="auto"/>
              <w:bottom w:val="single" w:sz="4" w:space="0" w:color="auto"/>
              <w:right w:val="single" w:sz="4" w:space="0" w:color="auto"/>
            </w:tcBorders>
            <w:vAlign w:val="center"/>
            <w:hideMark/>
          </w:tcPr>
          <w:p w14:paraId="5E0F3E67" w14:textId="77777777" w:rsidR="0079504E" w:rsidRPr="008E2846" w:rsidRDefault="0079504E" w:rsidP="0079504E">
            <w:pPr>
              <w:rPr>
                <w:lang w:val="uk-UA"/>
              </w:rPr>
            </w:pPr>
            <w:r w:rsidRPr="008E2846">
              <w:rPr>
                <w:lang w:val="uk-UA"/>
              </w:rPr>
              <w:t>не менше 360 °</w:t>
            </w:r>
          </w:p>
        </w:tc>
        <w:tc>
          <w:tcPr>
            <w:tcW w:w="1234" w:type="pct"/>
            <w:tcBorders>
              <w:top w:val="single" w:sz="4" w:space="0" w:color="auto"/>
              <w:left w:val="single" w:sz="4" w:space="0" w:color="auto"/>
              <w:bottom w:val="single" w:sz="4" w:space="0" w:color="auto"/>
              <w:right w:val="single" w:sz="4" w:space="0" w:color="auto"/>
            </w:tcBorders>
            <w:vAlign w:val="center"/>
          </w:tcPr>
          <w:p w14:paraId="09D9E60A"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0A80C0AB"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3FB7C075" w14:textId="77777777" w:rsidR="0079504E" w:rsidRPr="008E2846" w:rsidRDefault="0079504E" w:rsidP="0079504E">
            <w:pPr>
              <w:rPr>
                <w:lang w:val="uk-UA"/>
              </w:rPr>
            </w:pPr>
            <w:r w:rsidRPr="008E2846">
              <w:rPr>
                <w:lang w:val="uk-UA"/>
              </w:rPr>
              <w:t>Рама автогрейдера</w:t>
            </w:r>
          </w:p>
        </w:tc>
        <w:tc>
          <w:tcPr>
            <w:tcW w:w="1509" w:type="pct"/>
            <w:tcBorders>
              <w:top w:val="single" w:sz="4" w:space="0" w:color="auto"/>
              <w:left w:val="single" w:sz="4" w:space="0" w:color="auto"/>
              <w:bottom w:val="single" w:sz="4" w:space="0" w:color="auto"/>
              <w:right w:val="single" w:sz="4" w:space="0" w:color="auto"/>
            </w:tcBorders>
            <w:vAlign w:val="center"/>
            <w:hideMark/>
          </w:tcPr>
          <w:p w14:paraId="075F1589" w14:textId="77777777" w:rsidR="0079504E" w:rsidRPr="008E2846" w:rsidRDefault="0079504E" w:rsidP="0079504E">
            <w:pPr>
              <w:rPr>
                <w:lang w:val="uk-UA"/>
              </w:rPr>
            </w:pPr>
            <w:r w:rsidRPr="008E2846">
              <w:rPr>
                <w:lang w:val="uk-UA"/>
              </w:rPr>
              <w:t xml:space="preserve">Шарнірно-зчленована. Передня рама – цільне зварна. Задня рама – із силовим периметром для силових агрегатів та навісного обладнання. </w:t>
            </w:r>
          </w:p>
        </w:tc>
        <w:tc>
          <w:tcPr>
            <w:tcW w:w="1234" w:type="pct"/>
            <w:tcBorders>
              <w:top w:val="single" w:sz="4" w:space="0" w:color="auto"/>
              <w:left w:val="single" w:sz="4" w:space="0" w:color="auto"/>
              <w:bottom w:val="single" w:sz="4" w:space="0" w:color="auto"/>
              <w:right w:val="single" w:sz="4" w:space="0" w:color="auto"/>
            </w:tcBorders>
            <w:vAlign w:val="center"/>
          </w:tcPr>
          <w:p w14:paraId="65C9D1C1"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70E0886D"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086C14A6" w14:textId="77777777" w:rsidR="0079504E" w:rsidRPr="008E2846" w:rsidRDefault="0079504E" w:rsidP="0079504E">
            <w:pPr>
              <w:rPr>
                <w:lang w:val="uk-UA"/>
              </w:rPr>
            </w:pPr>
            <w:r w:rsidRPr="008E2846">
              <w:rPr>
                <w:color w:val="212121"/>
                <w:shd w:val="clear" w:color="auto" w:fill="FFFFFF"/>
                <w:lang w:val="uk-UA"/>
              </w:rPr>
              <w:t>Розміщення шарнірно-</w:t>
            </w:r>
            <w:proofErr w:type="spellStart"/>
            <w:r w:rsidRPr="008E2846">
              <w:rPr>
                <w:color w:val="212121"/>
                <w:shd w:val="clear" w:color="auto" w:fill="FFFFFF"/>
                <w:lang w:val="uk-UA"/>
              </w:rPr>
              <w:t>зчленувального</w:t>
            </w:r>
            <w:proofErr w:type="spellEnd"/>
            <w:r w:rsidRPr="008E2846">
              <w:rPr>
                <w:color w:val="212121"/>
                <w:shd w:val="clear" w:color="auto" w:fill="FFFFFF"/>
                <w:lang w:val="uk-UA"/>
              </w:rPr>
              <w:t xml:space="preserve"> механізму</w:t>
            </w:r>
          </w:p>
        </w:tc>
        <w:tc>
          <w:tcPr>
            <w:tcW w:w="1509" w:type="pct"/>
            <w:tcBorders>
              <w:top w:val="single" w:sz="4" w:space="0" w:color="auto"/>
              <w:left w:val="single" w:sz="4" w:space="0" w:color="auto"/>
              <w:bottom w:val="single" w:sz="4" w:space="0" w:color="auto"/>
              <w:right w:val="single" w:sz="4" w:space="0" w:color="auto"/>
            </w:tcBorders>
            <w:vAlign w:val="center"/>
            <w:hideMark/>
          </w:tcPr>
          <w:p w14:paraId="3560E472" w14:textId="77777777" w:rsidR="0079504E" w:rsidRPr="008E2846" w:rsidRDefault="0079504E" w:rsidP="0079504E">
            <w:pPr>
              <w:rPr>
                <w:lang w:val="uk-UA"/>
              </w:rPr>
            </w:pPr>
            <w:r w:rsidRPr="008E2846">
              <w:rPr>
                <w:color w:val="212121"/>
                <w:shd w:val="clear" w:color="auto" w:fill="FFFFFF"/>
                <w:lang w:val="uk-UA"/>
              </w:rPr>
              <w:t>Під кабіною</w:t>
            </w:r>
          </w:p>
        </w:tc>
        <w:tc>
          <w:tcPr>
            <w:tcW w:w="1234" w:type="pct"/>
            <w:tcBorders>
              <w:top w:val="single" w:sz="4" w:space="0" w:color="auto"/>
              <w:left w:val="single" w:sz="4" w:space="0" w:color="auto"/>
              <w:bottom w:val="single" w:sz="4" w:space="0" w:color="auto"/>
              <w:right w:val="single" w:sz="4" w:space="0" w:color="auto"/>
            </w:tcBorders>
            <w:vAlign w:val="center"/>
          </w:tcPr>
          <w:p w14:paraId="6128AF78"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3B7EBEA4"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70DEA4C5" w14:textId="77777777" w:rsidR="0079504E" w:rsidRPr="008E2846" w:rsidRDefault="0079504E" w:rsidP="0079504E">
            <w:pPr>
              <w:rPr>
                <w:lang w:val="uk-UA"/>
              </w:rPr>
            </w:pPr>
            <w:r w:rsidRPr="008E2846">
              <w:rPr>
                <w:lang w:val="uk-UA"/>
              </w:rPr>
              <w:t xml:space="preserve">Кабіна </w:t>
            </w:r>
          </w:p>
        </w:tc>
        <w:tc>
          <w:tcPr>
            <w:tcW w:w="1509" w:type="pct"/>
            <w:tcBorders>
              <w:top w:val="single" w:sz="4" w:space="0" w:color="auto"/>
              <w:left w:val="single" w:sz="4" w:space="0" w:color="auto"/>
              <w:bottom w:val="single" w:sz="4" w:space="0" w:color="auto"/>
              <w:right w:val="single" w:sz="4" w:space="0" w:color="auto"/>
            </w:tcBorders>
            <w:vAlign w:val="center"/>
            <w:hideMark/>
          </w:tcPr>
          <w:p w14:paraId="28641E6B" w14:textId="77777777" w:rsidR="0079504E" w:rsidRPr="008E2846" w:rsidRDefault="0079504E" w:rsidP="0079504E">
            <w:pPr>
              <w:rPr>
                <w:highlight w:val="yellow"/>
                <w:lang w:val="uk-UA"/>
              </w:rPr>
            </w:pPr>
            <w:r w:rsidRPr="008E2846">
              <w:rPr>
                <w:lang w:val="uk-UA"/>
              </w:rPr>
              <w:t>З системою захисту при перекиданні (ROPS) та з системою захисту від падаючих предметів (FOPS). Обладнана пічкою та кондиціонером</w:t>
            </w:r>
          </w:p>
        </w:tc>
        <w:tc>
          <w:tcPr>
            <w:tcW w:w="1234" w:type="pct"/>
            <w:tcBorders>
              <w:top w:val="single" w:sz="4" w:space="0" w:color="auto"/>
              <w:left w:val="single" w:sz="4" w:space="0" w:color="auto"/>
              <w:bottom w:val="single" w:sz="4" w:space="0" w:color="auto"/>
              <w:right w:val="single" w:sz="4" w:space="0" w:color="auto"/>
            </w:tcBorders>
            <w:vAlign w:val="center"/>
          </w:tcPr>
          <w:p w14:paraId="23EFA44C"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694F68F7"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08647AEA" w14:textId="77777777" w:rsidR="0079504E" w:rsidRPr="008E2846" w:rsidRDefault="0079504E" w:rsidP="0079504E">
            <w:pPr>
              <w:rPr>
                <w:lang w:val="uk-UA"/>
              </w:rPr>
            </w:pPr>
            <w:r w:rsidRPr="008E2846">
              <w:rPr>
                <w:lang w:val="uk-UA"/>
              </w:rPr>
              <w:t>Розміри грейдерного відвалу, мм</w:t>
            </w:r>
          </w:p>
        </w:tc>
        <w:tc>
          <w:tcPr>
            <w:tcW w:w="1509" w:type="pct"/>
            <w:tcBorders>
              <w:top w:val="single" w:sz="4" w:space="0" w:color="auto"/>
              <w:left w:val="single" w:sz="4" w:space="0" w:color="auto"/>
              <w:bottom w:val="single" w:sz="4" w:space="0" w:color="auto"/>
              <w:right w:val="single" w:sz="4" w:space="0" w:color="auto"/>
            </w:tcBorders>
            <w:vAlign w:val="center"/>
            <w:hideMark/>
          </w:tcPr>
          <w:p w14:paraId="11CC149D" w14:textId="77777777" w:rsidR="0079504E" w:rsidRPr="008E2846" w:rsidRDefault="0079504E" w:rsidP="0079504E">
            <w:pPr>
              <w:rPr>
                <w:highlight w:val="yellow"/>
                <w:lang w:val="uk-UA"/>
              </w:rPr>
            </w:pPr>
            <w:r w:rsidRPr="008E2846">
              <w:rPr>
                <w:lang w:val="uk-UA"/>
              </w:rPr>
              <w:t>не менше 3 660х610</w:t>
            </w:r>
          </w:p>
        </w:tc>
        <w:tc>
          <w:tcPr>
            <w:tcW w:w="1234" w:type="pct"/>
            <w:tcBorders>
              <w:top w:val="single" w:sz="4" w:space="0" w:color="auto"/>
              <w:left w:val="single" w:sz="4" w:space="0" w:color="auto"/>
              <w:bottom w:val="single" w:sz="4" w:space="0" w:color="auto"/>
              <w:right w:val="single" w:sz="4" w:space="0" w:color="auto"/>
            </w:tcBorders>
            <w:vAlign w:val="center"/>
          </w:tcPr>
          <w:p w14:paraId="5D3F87F3"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346B367F"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267AB6F4" w14:textId="77777777" w:rsidR="0079504E" w:rsidRPr="008E2846" w:rsidRDefault="0079504E" w:rsidP="0079504E">
            <w:pPr>
              <w:rPr>
                <w:lang w:val="uk-UA"/>
              </w:rPr>
            </w:pPr>
            <w:r w:rsidRPr="008E2846">
              <w:rPr>
                <w:lang w:val="uk-UA"/>
              </w:rPr>
              <w:t>Боковий виніс відвалу: вліво/вправо, мм</w:t>
            </w:r>
          </w:p>
        </w:tc>
        <w:tc>
          <w:tcPr>
            <w:tcW w:w="1509" w:type="pct"/>
            <w:tcBorders>
              <w:top w:val="single" w:sz="4" w:space="0" w:color="auto"/>
              <w:left w:val="single" w:sz="4" w:space="0" w:color="auto"/>
              <w:bottom w:val="single" w:sz="4" w:space="0" w:color="auto"/>
              <w:right w:val="single" w:sz="4" w:space="0" w:color="auto"/>
            </w:tcBorders>
            <w:vAlign w:val="center"/>
            <w:hideMark/>
          </w:tcPr>
          <w:p w14:paraId="4CC985B5" w14:textId="77777777" w:rsidR="0079504E" w:rsidRPr="008E2846" w:rsidRDefault="0079504E" w:rsidP="0079504E">
            <w:pPr>
              <w:rPr>
                <w:highlight w:val="yellow"/>
                <w:lang w:val="uk-UA"/>
              </w:rPr>
            </w:pPr>
            <w:r w:rsidRPr="008E2846">
              <w:rPr>
                <w:lang w:val="uk-UA"/>
              </w:rPr>
              <w:t>не менше 650 / 650</w:t>
            </w:r>
          </w:p>
        </w:tc>
        <w:tc>
          <w:tcPr>
            <w:tcW w:w="1234" w:type="pct"/>
            <w:tcBorders>
              <w:top w:val="single" w:sz="4" w:space="0" w:color="auto"/>
              <w:left w:val="single" w:sz="4" w:space="0" w:color="auto"/>
              <w:bottom w:val="single" w:sz="4" w:space="0" w:color="auto"/>
              <w:right w:val="single" w:sz="4" w:space="0" w:color="auto"/>
            </w:tcBorders>
            <w:vAlign w:val="center"/>
          </w:tcPr>
          <w:p w14:paraId="6A1B4D23"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0C4C868C"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10166681" w14:textId="77777777" w:rsidR="0079504E" w:rsidRPr="008E2846" w:rsidRDefault="0079504E" w:rsidP="0079504E">
            <w:pPr>
              <w:rPr>
                <w:rFonts w:eastAsia="Calibri"/>
                <w:lang w:val="uk-UA"/>
              </w:rPr>
            </w:pPr>
            <w:r w:rsidRPr="008E2846">
              <w:rPr>
                <w:rFonts w:eastAsia="Calibri"/>
                <w:lang w:val="uk-UA"/>
              </w:rPr>
              <w:t>Кут зачистки відкосу, град.</w:t>
            </w:r>
          </w:p>
        </w:tc>
        <w:tc>
          <w:tcPr>
            <w:tcW w:w="1509" w:type="pct"/>
            <w:tcBorders>
              <w:top w:val="single" w:sz="4" w:space="0" w:color="auto"/>
              <w:left w:val="single" w:sz="4" w:space="0" w:color="auto"/>
              <w:bottom w:val="single" w:sz="4" w:space="0" w:color="auto"/>
              <w:right w:val="single" w:sz="4" w:space="0" w:color="auto"/>
            </w:tcBorders>
            <w:vAlign w:val="center"/>
            <w:hideMark/>
          </w:tcPr>
          <w:p w14:paraId="46671776" w14:textId="77777777" w:rsidR="0079504E" w:rsidRPr="008E2846" w:rsidRDefault="0079504E" w:rsidP="0079504E">
            <w:pPr>
              <w:rPr>
                <w:rFonts w:eastAsia="Calibri"/>
                <w:lang w:val="uk-UA"/>
              </w:rPr>
            </w:pPr>
            <w:r w:rsidRPr="008E2846">
              <w:rPr>
                <w:rFonts w:eastAsia="Calibri"/>
                <w:lang w:val="uk-UA"/>
              </w:rPr>
              <w:t>не менше 90</w:t>
            </w:r>
          </w:p>
        </w:tc>
        <w:tc>
          <w:tcPr>
            <w:tcW w:w="1234" w:type="pct"/>
            <w:tcBorders>
              <w:top w:val="single" w:sz="4" w:space="0" w:color="auto"/>
              <w:left w:val="single" w:sz="4" w:space="0" w:color="auto"/>
              <w:bottom w:val="single" w:sz="4" w:space="0" w:color="auto"/>
              <w:right w:val="single" w:sz="4" w:space="0" w:color="auto"/>
            </w:tcBorders>
            <w:vAlign w:val="center"/>
          </w:tcPr>
          <w:p w14:paraId="7BFBF756"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737AE8CC"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6ED25657" w14:textId="77777777" w:rsidR="0079504E" w:rsidRPr="008E2846" w:rsidRDefault="0079504E" w:rsidP="0079504E">
            <w:pPr>
              <w:rPr>
                <w:lang w:val="uk-UA"/>
              </w:rPr>
            </w:pPr>
            <w:r w:rsidRPr="008E2846">
              <w:rPr>
                <w:lang w:val="uk-UA"/>
              </w:rPr>
              <w:t>Висота підйому відвалу в транспортному положенні, мм</w:t>
            </w:r>
          </w:p>
        </w:tc>
        <w:tc>
          <w:tcPr>
            <w:tcW w:w="1509" w:type="pct"/>
            <w:tcBorders>
              <w:top w:val="single" w:sz="4" w:space="0" w:color="auto"/>
              <w:left w:val="single" w:sz="4" w:space="0" w:color="auto"/>
              <w:bottom w:val="single" w:sz="4" w:space="0" w:color="auto"/>
              <w:right w:val="single" w:sz="4" w:space="0" w:color="auto"/>
            </w:tcBorders>
            <w:vAlign w:val="center"/>
            <w:hideMark/>
          </w:tcPr>
          <w:p w14:paraId="16472B43" w14:textId="77777777" w:rsidR="0079504E" w:rsidRPr="008E2846" w:rsidRDefault="0079504E" w:rsidP="0079504E">
            <w:pPr>
              <w:rPr>
                <w:highlight w:val="yellow"/>
                <w:lang w:val="uk-UA"/>
              </w:rPr>
            </w:pPr>
            <w:r w:rsidRPr="008E2846">
              <w:rPr>
                <w:lang w:val="uk-UA"/>
              </w:rPr>
              <w:t>не менше 440</w:t>
            </w:r>
          </w:p>
        </w:tc>
        <w:tc>
          <w:tcPr>
            <w:tcW w:w="1234" w:type="pct"/>
            <w:tcBorders>
              <w:top w:val="single" w:sz="4" w:space="0" w:color="auto"/>
              <w:left w:val="single" w:sz="4" w:space="0" w:color="auto"/>
              <w:bottom w:val="single" w:sz="4" w:space="0" w:color="auto"/>
              <w:right w:val="single" w:sz="4" w:space="0" w:color="auto"/>
            </w:tcBorders>
            <w:vAlign w:val="center"/>
          </w:tcPr>
          <w:p w14:paraId="4353734B"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56DD3051"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4D41D12C" w14:textId="77777777" w:rsidR="0079504E" w:rsidRPr="008E2846" w:rsidRDefault="0079504E" w:rsidP="0079504E">
            <w:pPr>
              <w:rPr>
                <w:lang w:val="uk-UA"/>
              </w:rPr>
            </w:pPr>
            <w:r w:rsidRPr="008E2846">
              <w:rPr>
                <w:lang w:val="uk-UA"/>
              </w:rPr>
              <w:t>Опускання грейдерного відвалу нижче опорної поверхні, мм</w:t>
            </w:r>
          </w:p>
        </w:tc>
        <w:tc>
          <w:tcPr>
            <w:tcW w:w="1509" w:type="pct"/>
            <w:tcBorders>
              <w:top w:val="single" w:sz="4" w:space="0" w:color="auto"/>
              <w:left w:val="single" w:sz="4" w:space="0" w:color="auto"/>
              <w:bottom w:val="single" w:sz="4" w:space="0" w:color="auto"/>
              <w:right w:val="single" w:sz="4" w:space="0" w:color="auto"/>
            </w:tcBorders>
            <w:vAlign w:val="center"/>
            <w:hideMark/>
          </w:tcPr>
          <w:p w14:paraId="71025096" w14:textId="77777777" w:rsidR="0079504E" w:rsidRPr="008E2846" w:rsidRDefault="0079504E" w:rsidP="0079504E">
            <w:pPr>
              <w:rPr>
                <w:highlight w:val="yellow"/>
                <w:lang w:val="uk-UA"/>
              </w:rPr>
            </w:pPr>
            <w:r w:rsidRPr="008E2846">
              <w:rPr>
                <w:lang w:val="uk-UA"/>
              </w:rPr>
              <w:t>не менше 740</w:t>
            </w:r>
          </w:p>
        </w:tc>
        <w:tc>
          <w:tcPr>
            <w:tcW w:w="1234" w:type="pct"/>
            <w:tcBorders>
              <w:top w:val="single" w:sz="4" w:space="0" w:color="auto"/>
              <w:left w:val="single" w:sz="4" w:space="0" w:color="auto"/>
              <w:bottom w:val="single" w:sz="4" w:space="0" w:color="auto"/>
              <w:right w:val="single" w:sz="4" w:space="0" w:color="auto"/>
            </w:tcBorders>
            <w:vAlign w:val="center"/>
          </w:tcPr>
          <w:p w14:paraId="00DA6EE6"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186D2698"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7E936731" w14:textId="77777777" w:rsidR="0079504E" w:rsidRPr="008E2846" w:rsidRDefault="0079504E" w:rsidP="0079504E">
            <w:pPr>
              <w:rPr>
                <w:lang w:val="uk-UA"/>
              </w:rPr>
            </w:pPr>
            <w:r w:rsidRPr="008E2846">
              <w:rPr>
                <w:lang w:val="uk-UA"/>
              </w:rPr>
              <w:t>Бак для палива, л</w:t>
            </w:r>
          </w:p>
        </w:tc>
        <w:tc>
          <w:tcPr>
            <w:tcW w:w="1509" w:type="pct"/>
            <w:tcBorders>
              <w:top w:val="single" w:sz="4" w:space="0" w:color="auto"/>
              <w:left w:val="single" w:sz="4" w:space="0" w:color="auto"/>
              <w:bottom w:val="single" w:sz="4" w:space="0" w:color="auto"/>
              <w:right w:val="single" w:sz="4" w:space="0" w:color="auto"/>
            </w:tcBorders>
            <w:vAlign w:val="center"/>
            <w:hideMark/>
          </w:tcPr>
          <w:p w14:paraId="77EAD150" w14:textId="77777777" w:rsidR="0079504E" w:rsidRPr="008E2846" w:rsidRDefault="0079504E" w:rsidP="0079504E">
            <w:pPr>
              <w:rPr>
                <w:highlight w:val="yellow"/>
                <w:lang w:val="uk-UA"/>
              </w:rPr>
            </w:pPr>
            <w:r w:rsidRPr="008E2846">
              <w:rPr>
                <w:lang w:val="uk-UA"/>
              </w:rPr>
              <w:t>не менше 350</w:t>
            </w:r>
          </w:p>
        </w:tc>
        <w:tc>
          <w:tcPr>
            <w:tcW w:w="1234" w:type="pct"/>
            <w:tcBorders>
              <w:top w:val="single" w:sz="4" w:space="0" w:color="auto"/>
              <w:left w:val="single" w:sz="4" w:space="0" w:color="auto"/>
              <w:bottom w:val="single" w:sz="4" w:space="0" w:color="auto"/>
              <w:right w:val="single" w:sz="4" w:space="0" w:color="auto"/>
            </w:tcBorders>
            <w:vAlign w:val="center"/>
          </w:tcPr>
          <w:p w14:paraId="066CD67D"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279E9E07"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2E6E5D00" w14:textId="77777777" w:rsidR="0079504E" w:rsidRPr="008E2846" w:rsidRDefault="0079504E" w:rsidP="0079504E">
            <w:pPr>
              <w:rPr>
                <w:lang w:val="uk-UA"/>
              </w:rPr>
            </w:pPr>
            <w:r w:rsidRPr="008E2846">
              <w:rPr>
                <w:lang w:val="uk-UA"/>
              </w:rPr>
              <w:t>Бак гідравліки, л</w:t>
            </w:r>
          </w:p>
        </w:tc>
        <w:tc>
          <w:tcPr>
            <w:tcW w:w="1509" w:type="pct"/>
            <w:tcBorders>
              <w:top w:val="single" w:sz="4" w:space="0" w:color="auto"/>
              <w:left w:val="single" w:sz="4" w:space="0" w:color="auto"/>
              <w:bottom w:val="single" w:sz="4" w:space="0" w:color="auto"/>
              <w:right w:val="single" w:sz="4" w:space="0" w:color="auto"/>
            </w:tcBorders>
            <w:vAlign w:val="center"/>
            <w:hideMark/>
          </w:tcPr>
          <w:p w14:paraId="5AF2A34A" w14:textId="77777777" w:rsidR="0079504E" w:rsidRPr="008E2846" w:rsidRDefault="0079504E" w:rsidP="0079504E">
            <w:pPr>
              <w:rPr>
                <w:highlight w:val="yellow"/>
                <w:lang w:val="uk-UA"/>
              </w:rPr>
            </w:pPr>
            <w:r w:rsidRPr="008E2846">
              <w:rPr>
                <w:lang w:val="uk-UA"/>
              </w:rPr>
              <w:t>не більше 90</w:t>
            </w:r>
          </w:p>
        </w:tc>
        <w:tc>
          <w:tcPr>
            <w:tcW w:w="1234" w:type="pct"/>
            <w:tcBorders>
              <w:top w:val="single" w:sz="4" w:space="0" w:color="auto"/>
              <w:left w:val="single" w:sz="4" w:space="0" w:color="auto"/>
              <w:bottom w:val="single" w:sz="4" w:space="0" w:color="auto"/>
              <w:right w:val="single" w:sz="4" w:space="0" w:color="auto"/>
            </w:tcBorders>
            <w:vAlign w:val="center"/>
          </w:tcPr>
          <w:p w14:paraId="296F2301"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0203202C"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0B214305" w14:textId="77777777" w:rsidR="0079504E" w:rsidRPr="008E2846" w:rsidRDefault="0079504E" w:rsidP="0079504E">
            <w:pPr>
              <w:rPr>
                <w:lang w:val="uk-UA"/>
              </w:rPr>
            </w:pPr>
            <w:r w:rsidRPr="008E2846">
              <w:rPr>
                <w:lang w:val="uk-UA"/>
              </w:rPr>
              <w:t>Об’єм оливи в двигуні, л</w:t>
            </w:r>
          </w:p>
        </w:tc>
        <w:tc>
          <w:tcPr>
            <w:tcW w:w="1509" w:type="pct"/>
            <w:tcBorders>
              <w:top w:val="single" w:sz="4" w:space="0" w:color="auto"/>
              <w:left w:val="single" w:sz="4" w:space="0" w:color="auto"/>
              <w:bottom w:val="single" w:sz="4" w:space="0" w:color="auto"/>
              <w:right w:val="single" w:sz="4" w:space="0" w:color="auto"/>
            </w:tcBorders>
            <w:vAlign w:val="center"/>
            <w:hideMark/>
          </w:tcPr>
          <w:p w14:paraId="1614CD71" w14:textId="77777777" w:rsidR="0079504E" w:rsidRPr="008E2846" w:rsidRDefault="0079504E" w:rsidP="0079504E">
            <w:pPr>
              <w:rPr>
                <w:highlight w:val="yellow"/>
                <w:lang w:val="uk-UA"/>
              </w:rPr>
            </w:pPr>
            <w:r w:rsidRPr="008E2846">
              <w:rPr>
                <w:lang w:val="uk-UA"/>
              </w:rPr>
              <w:t>не більше 19</w:t>
            </w:r>
          </w:p>
        </w:tc>
        <w:tc>
          <w:tcPr>
            <w:tcW w:w="1234" w:type="pct"/>
            <w:tcBorders>
              <w:top w:val="single" w:sz="4" w:space="0" w:color="auto"/>
              <w:left w:val="single" w:sz="4" w:space="0" w:color="auto"/>
              <w:bottom w:val="single" w:sz="4" w:space="0" w:color="auto"/>
              <w:right w:val="single" w:sz="4" w:space="0" w:color="auto"/>
            </w:tcBorders>
            <w:vAlign w:val="center"/>
          </w:tcPr>
          <w:p w14:paraId="371A2B7D"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4A08B85B" w14:textId="77777777" w:rsidTr="00F63A83">
        <w:trPr>
          <w:trHeight w:val="161"/>
        </w:trPr>
        <w:tc>
          <w:tcPr>
            <w:tcW w:w="2257" w:type="pct"/>
            <w:vMerge w:val="restart"/>
            <w:tcBorders>
              <w:top w:val="single" w:sz="4" w:space="0" w:color="auto"/>
              <w:left w:val="single" w:sz="4" w:space="0" w:color="auto"/>
              <w:bottom w:val="single" w:sz="4" w:space="0" w:color="auto"/>
              <w:right w:val="single" w:sz="4" w:space="0" w:color="auto"/>
            </w:tcBorders>
            <w:hideMark/>
          </w:tcPr>
          <w:p w14:paraId="4CF5EF95" w14:textId="77777777" w:rsidR="0079504E" w:rsidRPr="008E2846" w:rsidRDefault="0079504E" w:rsidP="0079504E">
            <w:pPr>
              <w:rPr>
                <w:lang w:val="uk-UA"/>
              </w:rPr>
            </w:pPr>
            <w:r w:rsidRPr="008E2846">
              <w:rPr>
                <w:lang w:val="uk-UA"/>
              </w:rPr>
              <w:t>Інше обладнання та комплектація</w:t>
            </w:r>
          </w:p>
        </w:tc>
        <w:tc>
          <w:tcPr>
            <w:tcW w:w="1509" w:type="pct"/>
            <w:tcBorders>
              <w:top w:val="single" w:sz="4" w:space="0" w:color="auto"/>
              <w:left w:val="single" w:sz="4" w:space="0" w:color="auto"/>
              <w:bottom w:val="single" w:sz="4" w:space="0" w:color="auto"/>
              <w:right w:val="single" w:sz="4" w:space="0" w:color="auto"/>
            </w:tcBorders>
            <w:vAlign w:val="center"/>
            <w:hideMark/>
          </w:tcPr>
          <w:p w14:paraId="11F4F86E" w14:textId="77777777" w:rsidR="0079504E" w:rsidRPr="008E2846" w:rsidRDefault="0079504E" w:rsidP="0079504E">
            <w:pPr>
              <w:rPr>
                <w:lang w:val="uk-UA"/>
              </w:rPr>
            </w:pPr>
            <w:r w:rsidRPr="008E2846">
              <w:rPr>
                <w:lang w:val="uk-UA"/>
              </w:rPr>
              <w:t xml:space="preserve">автогрейдер повинен бути обладнаний </w:t>
            </w:r>
            <w:r w:rsidRPr="008E2846">
              <w:rPr>
                <w:b/>
                <w:lang w:val="uk-UA"/>
              </w:rPr>
              <w:t>бульдозерним відвалом</w:t>
            </w:r>
          </w:p>
        </w:tc>
        <w:tc>
          <w:tcPr>
            <w:tcW w:w="1234" w:type="pct"/>
            <w:tcBorders>
              <w:top w:val="single" w:sz="4" w:space="0" w:color="auto"/>
              <w:left w:val="single" w:sz="4" w:space="0" w:color="auto"/>
              <w:bottom w:val="single" w:sz="4" w:space="0" w:color="auto"/>
              <w:right w:val="single" w:sz="4" w:space="0" w:color="auto"/>
            </w:tcBorders>
            <w:vAlign w:val="center"/>
          </w:tcPr>
          <w:p w14:paraId="7DEB6182"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285EEB8A" w14:textId="77777777" w:rsidTr="00F63A83">
        <w:trPr>
          <w:trHeight w:val="161"/>
        </w:trPr>
        <w:tc>
          <w:tcPr>
            <w:tcW w:w="2257" w:type="pct"/>
            <w:vMerge/>
            <w:tcBorders>
              <w:top w:val="single" w:sz="4" w:space="0" w:color="auto"/>
              <w:left w:val="single" w:sz="4" w:space="0" w:color="auto"/>
              <w:bottom w:val="single" w:sz="4" w:space="0" w:color="auto"/>
              <w:right w:val="single" w:sz="4" w:space="0" w:color="auto"/>
            </w:tcBorders>
            <w:hideMark/>
          </w:tcPr>
          <w:p w14:paraId="4B9545E9" w14:textId="77777777" w:rsidR="0079504E" w:rsidRPr="008E2846" w:rsidRDefault="0079504E" w:rsidP="0079504E">
            <w:pPr>
              <w:suppressAutoHyphens/>
              <w:spacing w:after="200" w:line="276" w:lineRule="auto"/>
              <w:rPr>
                <w:kern w:val="1"/>
                <w:lang w:val="uk-UA" w:eastAsia="en-US"/>
              </w:rPr>
            </w:pPr>
          </w:p>
        </w:tc>
        <w:tc>
          <w:tcPr>
            <w:tcW w:w="1509" w:type="pct"/>
            <w:tcBorders>
              <w:top w:val="single" w:sz="4" w:space="0" w:color="auto"/>
              <w:left w:val="single" w:sz="4" w:space="0" w:color="auto"/>
              <w:bottom w:val="single" w:sz="4" w:space="0" w:color="auto"/>
              <w:right w:val="single" w:sz="4" w:space="0" w:color="auto"/>
            </w:tcBorders>
            <w:vAlign w:val="center"/>
            <w:hideMark/>
          </w:tcPr>
          <w:p w14:paraId="38A7E718" w14:textId="77777777" w:rsidR="0079504E" w:rsidRPr="008E2846" w:rsidRDefault="0079504E" w:rsidP="0079504E">
            <w:pPr>
              <w:rPr>
                <w:lang w:val="uk-UA"/>
              </w:rPr>
            </w:pPr>
            <w:r w:rsidRPr="008E2846">
              <w:rPr>
                <w:lang w:val="uk-UA"/>
              </w:rPr>
              <w:t xml:space="preserve">автогрейдер повинен бути обладнаний </w:t>
            </w:r>
            <w:r w:rsidRPr="008E2846">
              <w:rPr>
                <w:b/>
                <w:lang w:val="uk-UA"/>
              </w:rPr>
              <w:t>заднім розпушувачем</w:t>
            </w:r>
          </w:p>
        </w:tc>
        <w:tc>
          <w:tcPr>
            <w:tcW w:w="1234" w:type="pct"/>
            <w:tcBorders>
              <w:top w:val="single" w:sz="4" w:space="0" w:color="auto"/>
              <w:left w:val="single" w:sz="4" w:space="0" w:color="auto"/>
              <w:bottom w:val="single" w:sz="4" w:space="0" w:color="auto"/>
              <w:right w:val="single" w:sz="4" w:space="0" w:color="auto"/>
            </w:tcBorders>
            <w:vAlign w:val="center"/>
          </w:tcPr>
          <w:p w14:paraId="1C594954"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472405A7"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5C7EE6AC" w14:textId="77777777" w:rsidR="0079504E" w:rsidRPr="008E2846" w:rsidRDefault="0079504E" w:rsidP="0079504E">
            <w:pPr>
              <w:rPr>
                <w:lang w:val="uk-UA"/>
              </w:rPr>
            </w:pPr>
            <w:r w:rsidRPr="008E2846">
              <w:rPr>
                <w:lang w:val="uk-UA"/>
              </w:rPr>
              <w:t>Тип бульдозерного відвалу</w:t>
            </w:r>
          </w:p>
        </w:tc>
        <w:tc>
          <w:tcPr>
            <w:tcW w:w="1509" w:type="pct"/>
            <w:tcBorders>
              <w:top w:val="single" w:sz="4" w:space="0" w:color="auto"/>
              <w:left w:val="single" w:sz="4" w:space="0" w:color="auto"/>
              <w:bottom w:val="single" w:sz="4" w:space="0" w:color="auto"/>
              <w:right w:val="single" w:sz="4" w:space="0" w:color="auto"/>
            </w:tcBorders>
            <w:vAlign w:val="center"/>
            <w:hideMark/>
          </w:tcPr>
          <w:p w14:paraId="0B6430A6" w14:textId="77777777" w:rsidR="0079504E" w:rsidRPr="008E2846" w:rsidRDefault="0079504E" w:rsidP="0079504E">
            <w:pPr>
              <w:rPr>
                <w:highlight w:val="yellow"/>
                <w:lang w:val="uk-UA"/>
              </w:rPr>
            </w:pPr>
            <w:r w:rsidRPr="008E2846">
              <w:rPr>
                <w:lang w:val="uk-UA"/>
              </w:rPr>
              <w:t>неповоротний</w:t>
            </w:r>
          </w:p>
        </w:tc>
        <w:tc>
          <w:tcPr>
            <w:tcW w:w="1234" w:type="pct"/>
            <w:tcBorders>
              <w:top w:val="single" w:sz="4" w:space="0" w:color="auto"/>
              <w:left w:val="single" w:sz="4" w:space="0" w:color="auto"/>
              <w:bottom w:val="single" w:sz="4" w:space="0" w:color="auto"/>
              <w:right w:val="single" w:sz="4" w:space="0" w:color="auto"/>
            </w:tcBorders>
            <w:vAlign w:val="center"/>
          </w:tcPr>
          <w:p w14:paraId="1DAB13D1"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3632DB12"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4BF9B182" w14:textId="77777777" w:rsidR="0079504E" w:rsidRPr="008E2846" w:rsidRDefault="0079504E" w:rsidP="0079504E">
            <w:pPr>
              <w:rPr>
                <w:lang w:val="uk-UA"/>
              </w:rPr>
            </w:pPr>
            <w:r w:rsidRPr="008E2846">
              <w:rPr>
                <w:lang w:val="uk-UA"/>
              </w:rPr>
              <w:t>Габаритні розміри бульдозерного відвалу, мм:</w:t>
            </w:r>
          </w:p>
          <w:p w14:paraId="451B99E6" w14:textId="77777777" w:rsidR="0079504E" w:rsidRPr="008E2846" w:rsidRDefault="0079504E" w:rsidP="0079504E">
            <w:pPr>
              <w:rPr>
                <w:lang w:val="uk-UA"/>
              </w:rPr>
            </w:pPr>
            <w:r w:rsidRPr="008E2846">
              <w:rPr>
                <w:lang w:val="uk-UA"/>
              </w:rPr>
              <w:t>- ширина</w:t>
            </w:r>
          </w:p>
          <w:p w14:paraId="4EEBE5F2" w14:textId="77777777" w:rsidR="0079504E" w:rsidRPr="008E2846" w:rsidRDefault="0079504E" w:rsidP="0079504E">
            <w:pPr>
              <w:rPr>
                <w:lang w:val="uk-UA"/>
              </w:rPr>
            </w:pPr>
            <w:r w:rsidRPr="008E2846">
              <w:rPr>
                <w:lang w:val="uk-UA"/>
              </w:rPr>
              <w:t xml:space="preserve">- висота з </w:t>
            </w:r>
            <w:proofErr w:type="spellStart"/>
            <w:r w:rsidRPr="008E2846">
              <w:rPr>
                <w:lang w:val="uk-UA"/>
              </w:rPr>
              <w:t>ножем</w:t>
            </w:r>
            <w:proofErr w:type="spellEnd"/>
          </w:p>
        </w:tc>
        <w:tc>
          <w:tcPr>
            <w:tcW w:w="1509" w:type="pct"/>
            <w:tcBorders>
              <w:top w:val="single" w:sz="4" w:space="0" w:color="auto"/>
              <w:left w:val="single" w:sz="4" w:space="0" w:color="auto"/>
              <w:bottom w:val="single" w:sz="4" w:space="0" w:color="auto"/>
              <w:right w:val="single" w:sz="4" w:space="0" w:color="auto"/>
            </w:tcBorders>
            <w:vAlign w:val="center"/>
          </w:tcPr>
          <w:p w14:paraId="4AE14324" w14:textId="77777777" w:rsidR="0079504E" w:rsidRPr="008E2846" w:rsidRDefault="0079504E" w:rsidP="0079504E">
            <w:pPr>
              <w:rPr>
                <w:highlight w:val="yellow"/>
                <w:lang w:val="uk-UA"/>
              </w:rPr>
            </w:pPr>
          </w:p>
          <w:p w14:paraId="3ED987D5" w14:textId="77777777" w:rsidR="0079504E" w:rsidRPr="008E2846" w:rsidRDefault="0079504E" w:rsidP="0079504E">
            <w:pPr>
              <w:rPr>
                <w:lang w:val="uk-UA"/>
              </w:rPr>
            </w:pPr>
            <w:r w:rsidRPr="008E2846">
              <w:rPr>
                <w:lang w:val="uk-UA"/>
              </w:rPr>
              <w:t>не більше 2 740</w:t>
            </w:r>
          </w:p>
          <w:p w14:paraId="3A3CC25B" w14:textId="77777777" w:rsidR="0079504E" w:rsidRPr="008E2846" w:rsidRDefault="0079504E" w:rsidP="0079504E">
            <w:pPr>
              <w:rPr>
                <w:highlight w:val="yellow"/>
                <w:lang w:val="uk-UA"/>
              </w:rPr>
            </w:pPr>
            <w:r w:rsidRPr="008E2846">
              <w:rPr>
                <w:lang w:val="uk-UA"/>
              </w:rPr>
              <w:t>не менше 870</w:t>
            </w:r>
          </w:p>
        </w:tc>
        <w:tc>
          <w:tcPr>
            <w:tcW w:w="1234" w:type="pct"/>
            <w:tcBorders>
              <w:top w:val="single" w:sz="4" w:space="0" w:color="auto"/>
              <w:left w:val="single" w:sz="4" w:space="0" w:color="auto"/>
              <w:bottom w:val="single" w:sz="4" w:space="0" w:color="auto"/>
              <w:right w:val="single" w:sz="4" w:space="0" w:color="auto"/>
            </w:tcBorders>
            <w:vAlign w:val="center"/>
          </w:tcPr>
          <w:p w14:paraId="47F8FDF1"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200A0124"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580B172E" w14:textId="77777777" w:rsidR="0079504E" w:rsidRPr="008E2846" w:rsidRDefault="0079504E" w:rsidP="0079504E">
            <w:pPr>
              <w:rPr>
                <w:lang w:val="uk-UA"/>
              </w:rPr>
            </w:pPr>
            <w:r w:rsidRPr="008E2846">
              <w:rPr>
                <w:lang w:val="uk-UA"/>
              </w:rPr>
              <w:t>Опускання бульдозерного відвалу нижче опорної поверхні, мм</w:t>
            </w:r>
          </w:p>
        </w:tc>
        <w:tc>
          <w:tcPr>
            <w:tcW w:w="1509" w:type="pct"/>
            <w:tcBorders>
              <w:top w:val="single" w:sz="4" w:space="0" w:color="auto"/>
              <w:left w:val="single" w:sz="4" w:space="0" w:color="auto"/>
              <w:bottom w:val="single" w:sz="4" w:space="0" w:color="auto"/>
              <w:right w:val="single" w:sz="4" w:space="0" w:color="auto"/>
            </w:tcBorders>
            <w:vAlign w:val="center"/>
            <w:hideMark/>
          </w:tcPr>
          <w:p w14:paraId="3C853127" w14:textId="77777777" w:rsidR="0079504E" w:rsidRPr="008E2846" w:rsidRDefault="0079504E" w:rsidP="0079504E">
            <w:pPr>
              <w:rPr>
                <w:highlight w:val="yellow"/>
                <w:lang w:val="uk-UA"/>
              </w:rPr>
            </w:pPr>
            <w:r w:rsidRPr="008E2846">
              <w:rPr>
                <w:lang w:val="uk-UA"/>
              </w:rPr>
              <w:t>не менше 420</w:t>
            </w:r>
          </w:p>
        </w:tc>
        <w:tc>
          <w:tcPr>
            <w:tcW w:w="1234" w:type="pct"/>
            <w:tcBorders>
              <w:top w:val="single" w:sz="4" w:space="0" w:color="auto"/>
              <w:left w:val="single" w:sz="4" w:space="0" w:color="auto"/>
              <w:bottom w:val="single" w:sz="4" w:space="0" w:color="auto"/>
              <w:right w:val="single" w:sz="4" w:space="0" w:color="auto"/>
            </w:tcBorders>
            <w:vAlign w:val="center"/>
          </w:tcPr>
          <w:p w14:paraId="5CBB7F28"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r w:rsidR="0079504E" w:rsidRPr="008E2846" w14:paraId="4E5E87BE" w14:textId="77777777" w:rsidTr="00F63A83">
        <w:trPr>
          <w:trHeight w:val="161"/>
        </w:trPr>
        <w:tc>
          <w:tcPr>
            <w:tcW w:w="2257" w:type="pct"/>
            <w:tcBorders>
              <w:top w:val="single" w:sz="4" w:space="0" w:color="auto"/>
              <w:left w:val="single" w:sz="4" w:space="0" w:color="auto"/>
              <w:bottom w:val="single" w:sz="4" w:space="0" w:color="auto"/>
              <w:right w:val="single" w:sz="4" w:space="0" w:color="auto"/>
            </w:tcBorders>
            <w:hideMark/>
          </w:tcPr>
          <w:p w14:paraId="3ADA933A" w14:textId="77777777" w:rsidR="0079504E" w:rsidRPr="008E2846" w:rsidRDefault="0079504E" w:rsidP="0079504E">
            <w:pPr>
              <w:rPr>
                <w:lang w:val="uk-UA"/>
              </w:rPr>
            </w:pPr>
            <w:r w:rsidRPr="008E2846">
              <w:rPr>
                <w:lang w:val="uk-UA"/>
              </w:rPr>
              <w:t>Задній розпушувач</w:t>
            </w:r>
          </w:p>
        </w:tc>
        <w:tc>
          <w:tcPr>
            <w:tcW w:w="1509" w:type="pct"/>
            <w:tcBorders>
              <w:top w:val="single" w:sz="4" w:space="0" w:color="auto"/>
              <w:left w:val="single" w:sz="4" w:space="0" w:color="auto"/>
              <w:bottom w:val="single" w:sz="4" w:space="0" w:color="auto"/>
              <w:right w:val="single" w:sz="4" w:space="0" w:color="auto"/>
            </w:tcBorders>
            <w:vAlign w:val="center"/>
            <w:hideMark/>
          </w:tcPr>
          <w:p w14:paraId="6E4EE70B" w14:textId="77777777" w:rsidR="0079504E" w:rsidRPr="008E2846" w:rsidRDefault="0079504E" w:rsidP="0079504E">
            <w:pPr>
              <w:rPr>
                <w:lang w:val="uk-UA"/>
              </w:rPr>
            </w:pPr>
            <w:r w:rsidRPr="008E2846">
              <w:rPr>
                <w:color w:val="212121"/>
                <w:shd w:val="clear" w:color="auto" w:fill="FFFFFF"/>
                <w:lang w:val="uk-UA"/>
              </w:rPr>
              <w:t>Двосторонній розпушувач з 5-ти зубами з одної сторони і 9-а зубами з іншої, з можливістю їхньої заміни</w:t>
            </w:r>
          </w:p>
        </w:tc>
        <w:tc>
          <w:tcPr>
            <w:tcW w:w="1234" w:type="pct"/>
            <w:tcBorders>
              <w:top w:val="single" w:sz="4" w:space="0" w:color="auto"/>
              <w:left w:val="single" w:sz="4" w:space="0" w:color="auto"/>
              <w:bottom w:val="single" w:sz="4" w:space="0" w:color="auto"/>
              <w:right w:val="single" w:sz="4" w:space="0" w:color="auto"/>
            </w:tcBorders>
            <w:vAlign w:val="center"/>
          </w:tcPr>
          <w:p w14:paraId="64027C11" w14:textId="77777777" w:rsidR="0079504E" w:rsidRPr="008E2846" w:rsidRDefault="0079504E" w:rsidP="0079504E">
            <w:pPr>
              <w:suppressAutoHyphens/>
              <w:autoSpaceDE w:val="0"/>
              <w:autoSpaceDN w:val="0"/>
              <w:adjustRightInd w:val="0"/>
              <w:spacing w:after="200" w:line="240" w:lineRule="atLeast"/>
              <w:ind w:right="1"/>
              <w:rPr>
                <w:kern w:val="1"/>
                <w:lang w:val="uk-UA"/>
              </w:rPr>
            </w:pPr>
          </w:p>
        </w:tc>
      </w:tr>
    </w:tbl>
    <w:p w14:paraId="1B8A6F9F" w14:textId="77777777" w:rsidR="0079504E" w:rsidRPr="008E2846" w:rsidRDefault="0079504E" w:rsidP="0079504E">
      <w:pPr>
        <w:suppressAutoHyphens/>
        <w:spacing w:after="200" w:line="276" w:lineRule="auto"/>
        <w:rPr>
          <w:bCs/>
          <w:kern w:val="1"/>
          <w:lang w:val="uk-UA"/>
        </w:rPr>
      </w:pPr>
    </w:p>
    <w:tbl>
      <w:tblPr>
        <w:tblpPr w:leftFromText="180" w:rightFromText="180" w:vertAnchor="text" w:tblpX="-199" w:tblpY="1"/>
        <w:tblOverlap w:val="never"/>
        <w:tblW w:w="10031" w:type="dxa"/>
        <w:tblLayout w:type="fixed"/>
        <w:tblLook w:val="04A0" w:firstRow="1" w:lastRow="0" w:firstColumn="1" w:lastColumn="0" w:noHBand="0" w:noVBand="1"/>
      </w:tblPr>
      <w:tblGrid>
        <w:gridCol w:w="7621"/>
        <w:gridCol w:w="2410"/>
      </w:tblGrid>
      <w:tr w:rsidR="0079504E" w:rsidRPr="008E2846" w14:paraId="4002F8F9" w14:textId="77777777" w:rsidTr="00F63A83">
        <w:trPr>
          <w:trHeight w:val="113"/>
        </w:trPr>
        <w:tc>
          <w:tcPr>
            <w:tcW w:w="7621" w:type="dxa"/>
            <w:tcBorders>
              <w:top w:val="single" w:sz="4" w:space="0" w:color="000000"/>
              <w:left w:val="single" w:sz="4" w:space="0" w:color="000000"/>
              <w:bottom w:val="single" w:sz="4" w:space="0" w:color="000000"/>
              <w:right w:val="single" w:sz="4" w:space="0" w:color="000000"/>
            </w:tcBorders>
            <w:vAlign w:val="center"/>
          </w:tcPr>
          <w:p w14:paraId="28E8FA4F" w14:textId="77777777" w:rsidR="0079504E" w:rsidRPr="008E2846" w:rsidRDefault="0079504E" w:rsidP="0079504E">
            <w:pPr>
              <w:suppressAutoHyphens/>
              <w:spacing w:after="200" w:line="276" w:lineRule="auto"/>
              <w:jc w:val="both"/>
              <w:rPr>
                <w:kern w:val="1"/>
                <w:lang w:val="uk-UA"/>
              </w:rPr>
            </w:pPr>
            <w:r w:rsidRPr="008E2846">
              <w:rPr>
                <w:bCs/>
                <w:kern w:val="1"/>
                <w:lang w:val="uk-UA" w:eastAsia="ar-SA"/>
              </w:rPr>
              <w:t xml:space="preserve">3. </w:t>
            </w:r>
            <w:r w:rsidRPr="008E2846">
              <w:rPr>
                <w:kern w:val="1"/>
                <w:lang w:val="uk-UA"/>
              </w:rPr>
              <w:t>Організаційні положення</w:t>
            </w:r>
          </w:p>
        </w:tc>
        <w:tc>
          <w:tcPr>
            <w:tcW w:w="2410" w:type="dxa"/>
            <w:tcBorders>
              <w:top w:val="single" w:sz="4" w:space="0" w:color="000000"/>
              <w:left w:val="single" w:sz="4" w:space="0" w:color="000000"/>
              <w:bottom w:val="single" w:sz="4" w:space="0" w:color="000000"/>
              <w:right w:val="single" w:sz="4" w:space="0" w:color="000000"/>
            </w:tcBorders>
            <w:vAlign w:val="center"/>
          </w:tcPr>
          <w:p w14:paraId="0CD7707C" w14:textId="77777777" w:rsidR="0079504E" w:rsidRPr="008E2846" w:rsidRDefault="0079504E" w:rsidP="0079504E">
            <w:pPr>
              <w:suppressAutoHyphens/>
              <w:spacing w:after="200" w:line="276" w:lineRule="auto"/>
              <w:rPr>
                <w:b/>
                <w:kern w:val="1"/>
              </w:rPr>
            </w:pPr>
          </w:p>
        </w:tc>
      </w:tr>
      <w:tr w:rsidR="0079504E" w:rsidRPr="008E2846" w14:paraId="1AA0A770" w14:textId="77777777" w:rsidTr="00F63A83">
        <w:trPr>
          <w:trHeight w:val="113"/>
        </w:trPr>
        <w:tc>
          <w:tcPr>
            <w:tcW w:w="7621" w:type="dxa"/>
            <w:tcBorders>
              <w:top w:val="single" w:sz="4" w:space="0" w:color="000000"/>
              <w:left w:val="single" w:sz="4" w:space="0" w:color="000000"/>
              <w:bottom w:val="single" w:sz="4" w:space="0" w:color="000000"/>
              <w:right w:val="single" w:sz="4" w:space="0" w:color="000000"/>
            </w:tcBorders>
            <w:vAlign w:val="center"/>
          </w:tcPr>
          <w:p w14:paraId="4D163D93" w14:textId="77777777" w:rsidR="0079504E" w:rsidRPr="008E2846" w:rsidRDefault="0079504E" w:rsidP="0079504E">
            <w:pPr>
              <w:suppressAutoHyphens/>
              <w:spacing w:after="200" w:line="276" w:lineRule="auto"/>
              <w:jc w:val="both"/>
              <w:rPr>
                <w:b/>
                <w:kern w:val="1"/>
                <w:lang w:val="uk-UA"/>
              </w:rPr>
            </w:pPr>
            <w:r w:rsidRPr="008E2846">
              <w:rPr>
                <w:kern w:val="1"/>
                <w:lang w:val="uk-UA"/>
              </w:rPr>
              <w:t xml:space="preserve">Гарантійні зобов’язання на автогрейдер не менше 12 місяців або 2000 </w:t>
            </w:r>
            <w:proofErr w:type="spellStart"/>
            <w:r w:rsidRPr="008E2846">
              <w:rPr>
                <w:kern w:val="1"/>
                <w:lang w:val="uk-UA"/>
              </w:rPr>
              <w:t>мотогодин</w:t>
            </w:r>
            <w:proofErr w:type="spellEnd"/>
            <w:r w:rsidRPr="008E2846">
              <w:rPr>
                <w:kern w:val="1"/>
                <w:lang w:val="uk-UA"/>
              </w:rPr>
              <w:t>, в залежності від того яка подія настане раніше</w:t>
            </w:r>
          </w:p>
        </w:tc>
        <w:tc>
          <w:tcPr>
            <w:tcW w:w="2410" w:type="dxa"/>
            <w:tcBorders>
              <w:top w:val="single" w:sz="4" w:space="0" w:color="000000"/>
              <w:left w:val="single" w:sz="4" w:space="0" w:color="000000"/>
              <w:bottom w:val="single" w:sz="4" w:space="0" w:color="000000"/>
              <w:right w:val="single" w:sz="4" w:space="0" w:color="000000"/>
            </w:tcBorders>
            <w:vAlign w:val="center"/>
          </w:tcPr>
          <w:p w14:paraId="6945176D" w14:textId="77777777" w:rsidR="0079504E" w:rsidRPr="008E2846" w:rsidRDefault="0079504E" w:rsidP="0079504E">
            <w:pPr>
              <w:suppressAutoHyphens/>
              <w:spacing w:after="200" w:line="276" w:lineRule="auto"/>
              <w:rPr>
                <w:b/>
                <w:kern w:val="1"/>
              </w:rPr>
            </w:pPr>
          </w:p>
        </w:tc>
      </w:tr>
      <w:tr w:rsidR="0079504E" w:rsidRPr="008E2846" w14:paraId="1E24AE43" w14:textId="77777777" w:rsidTr="00F63A83">
        <w:trPr>
          <w:trHeight w:val="113"/>
        </w:trPr>
        <w:tc>
          <w:tcPr>
            <w:tcW w:w="7621" w:type="dxa"/>
            <w:tcBorders>
              <w:top w:val="single" w:sz="4" w:space="0" w:color="000000"/>
              <w:left w:val="single" w:sz="4" w:space="0" w:color="000000"/>
              <w:bottom w:val="single" w:sz="4" w:space="0" w:color="000000"/>
              <w:right w:val="single" w:sz="4" w:space="0" w:color="000000"/>
            </w:tcBorders>
            <w:vAlign w:val="center"/>
          </w:tcPr>
          <w:p w14:paraId="20442A50" w14:textId="77777777" w:rsidR="0079504E" w:rsidRPr="008E2846" w:rsidRDefault="0079504E" w:rsidP="0079504E">
            <w:pPr>
              <w:suppressAutoHyphens/>
              <w:spacing w:after="200" w:line="276" w:lineRule="auto"/>
              <w:jc w:val="both"/>
              <w:rPr>
                <w:b/>
                <w:kern w:val="1"/>
                <w:lang w:val="uk-UA"/>
              </w:rPr>
            </w:pPr>
            <w:r w:rsidRPr="008E2846">
              <w:rPr>
                <w:kern w:val="1"/>
                <w:lang w:val="uk-UA"/>
              </w:rPr>
              <w:t>Учасник  забезпечує передпродажну підготовку,  введення техніки в експлуатацію та  навчання обслуговуючого персоналу на базі Замовника (вартість цих послуга враховується в ціну пропозиції учасника).</w:t>
            </w:r>
          </w:p>
        </w:tc>
        <w:tc>
          <w:tcPr>
            <w:tcW w:w="2410" w:type="dxa"/>
            <w:tcBorders>
              <w:top w:val="single" w:sz="4" w:space="0" w:color="000000"/>
              <w:left w:val="single" w:sz="4" w:space="0" w:color="000000"/>
              <w:bottom w:val="single" w:sz="4" w:space="0" w:color="000000"/>
              <w:right w:val="single" w:sz="4" w:space="0" w:color="000000"/>
            </w:tcBorders>
            <w:vAlign w:val="center"/>
          </w:tcPr>
          <w:p w14:paraId="7218027F" w14:textId="77777777" w:rsidR="0079504E" w:rsidRPr="008E2846" w:rsidRDefault="0079504E" w:rsidP="0079504E">
            <w:pPr>
              <w:suppressAutoHyphens/>
              <w:spacing w:after="200" w:line="276" w:lineRule="auto"/>
              <w:rPr>
                <w:b/>
                <w:kern w:val="1"/>
              </w:rPr>
            </w:pPr>
          </w:p>
        </w:tc>
      </w:tr>
      <w:tr w:rsidR="0079504E" w:rsidRPr="008E2846" w14:paraId="60D072D9" w14:textId="77777777" w:rsidTr="00F63A83">
        <w:trPr>
          <w:trHeight w:val="113"/>
        </w:trPr>
        <w:tc>
          <w:tcPr>
            <w:tcW w:w="7621" w:type="dxa"/>
            <w:tcBorders>
              <w:top w:val="single" w:sz="4" w:space="0" w:color="000000"/>
              <w:left w:val="single" w:sz="4" w:space="0" w:color="000000"/>
              <w:bottom w:val="single" w:sz="4" w:space="0" w:color="000000"/>
              <w:right w:val="single" w:sz="4" w:space="0" w:color="000000"/>
            </w:tcBorders>
          </w:tcPr>
          <w:p w14:paraId="003DF804" w14:textId="77777777" w:rsidR="0079504E" w:rsidRPr="008E2846" w:rsidRDefault="0079504E" w:rsidP="0079504E">
            <w:pPr>
              <w:suppressAutoHyphens/>
              <w:spacing w:after="200" w:line="276" w:lineRule="auto"/>
              <w:jc w:val="both"/>
              <w:rPr>
                <w:b/>
                <w:kern w:val="1"/>
                <w:lang w:val="uk-UA"/>
              </w:rPr>
            </w:pPr>
            <w:r w:rsidRPr="008E2846">
              <w:rPr>
                <w:kern w:val="1"/>
                <w:lang w:val="uk-UA"/>
              </w:rPr>
              <w:t>Учасник  забезпечує здійснення  технічного нагляду, гарантійного та сервісного обслуговування техніки на протязі  гарантійного терміну експлуатації.</w:t>
            </w:r>
          </w:p>
        </w:tc>
        <w:tc>
          <w:tcPr>
            <w:tcW w:w="2410" w:type="dxa"/>
            <w:tcBorders>
              <w:top w:val="single" w:sz="4" w:space="0" w:color="000000"/>
              <w:left w:val="single" w:sz="4" w:space="0" w:color="000000"/>
              <w:bottom w:val="single" w:sz="4" w:space="0" w:color="000000"/>
              <w:right w:val="single" w:sz="4" w:space="0" w:color="000000"/>
            </w:tcBorders>
            <w:vAlign w:val="center"/>
          </w:tcPr>
          <w:p w14:paraId="6460635A" w14:textId="77777777" w:rsidR="0079504E" w:rsidRPr="008E2846" w:rsidRDefault="0079504E" w:rsidP="0079504E">
            <w:pPr>
              <w:suppressAutoHyphens/>
              <w:spacing w:after="200" w:line="276" w:lineRule="auto"/>
              <w:rPr>
                <w:b/>
                <w:kern w:val="1"/>
              </w:rPr>
            </w:pPr>
          </w:p>
        </w:tc>
      </w:tr>
      <w:tr w:rsidR="0079504E" w:rsidRPr="008E2846" w14:paraId="6A003742" w14:textId="77777777" w:rsidTr="00F63A83">
        <w:trPr>
          <w:trHeight w:val="113"/>
        </w:trPr>
        <w:tc>
          <w:tcPr>
            <w:tcW w:w="7621" w:type="dxa"/>
            <w:tcBorders>
              <w:top w:val="single" w:sz="4" w:space="0" w:color="000000"/>
              <w:left w:val="single" w:sz="4" w:space="0" w:color="000000"/>
              <w:bottom w:val="single" w:sz="4" w:space="0" w:color="000000"/>
              <w:right w:val="single" w:sz="4" w:space="0" w:color="000000"/>
            </w:tcBorders>
          </w:tcPr>
          <w:p w14:paraId="37D2E06D" w14:textId="77777777" w:rsidR="0079504E" w:rsidRPr="008E2846" w:rsidRDefault="0079504E" w:rsidP="0079504E">
            <w:pPr>
              <w:suppressAutoHyphens/>
              <w:spacing w:after="200" w:line="276" w:lineRule="auto"/>
              <w:jc w:val="both"/>
              <w:rPr>
                <w:b/>
                <w:kern w:val="1"/>
                <w:lang w:val="uk-UA"/>
              </w:rPr>
            </w:pPr>
            <w:r w:rsidRPr="008E2846">
              <w:rPr>
                <w:kern w:val="1"/>
                <w:lang w:val="uk-UA"/>
              </w:rPr>
              <w:t xml:space="preserve">Постачальник повинен буде здійснити за власний рахунок транспортування запропонованого товару за </w:t>
            </w:r>
            <w:proofErr w:type="spellStart"/>
            <w:r w:rsidRPr="008E2846">
              <w:rPr>
                <w:kern w:val="1"/>
                <w:lang w:val="uk-UA"/>
              </w:rPr>
              <w:t>адресою</w:t>
            </w:r>
            <w:proofErr w:type="spellEnd"/>
            <w:r w:rsidRPr="008E2846">
              <w:rPr>
                <w:kern w:val="1"/>
                <w:lang w:val="uk-UA"/>
              </w:rPr>
              <w:t xml:space="preserve"> замовника.  Разом з автомобілем повинні бути надані документи для реєстрації  в органах державної реєстрації транспортних засобів.</w:t>
            </w:r>
          </w:p>
        </w:tc>
        <w:tc>
          <w:tcPr>
            <w:tcW w:w="2410" w:type="dxa"/>
            <w:tcBorders>
              <w:top w:val="single" w:sz="4" w:space="0" w:color="000000"/>
              <w:left w:val="single" w:sz="4" w:space="0" w:color="000000"/>
              <w:bottom w:val="single" w:sz="4" w:space="0" w:color="000000"/>
              <w:right w:val="single" w:sz="4" w:space="0" w:color="000000"/>
            </w:tcBorders>
            <w:vAlign w:val="center"/>
          </w:tcPr>
          <w:p w14:paraId="2FF87729" w14:textId="77777777" w:rsidR="0079504E" w:rsidRPr="008E2846" w:rsidRDefault="0079504E" w:rsidP="0079504E">
            <w:pPr>
              <w:suppressAutoHyphens/>
              <w:spacing w:after="200" w:line="276" w:lineRule="auto"/>
              <w:rPr>
                <w:b/>
                <w:kern w:val="1"/>
              </w:rPr>
            </w:pPr>
          </w:p>
        </w:tc>
      </w:tr>
      <w:tr w:rsidR="0079504E" w:rsidRPr="008E2846" w14:paraId="0E66E596" w14:textId="77777777" w:rsidTr="00F63A83">
        <w:trPr>
          <w:trHeight w:val="113"/>
        </w:trPr>
        <w:tc>
          <w:tcPr>
            <w:tcW w:w="7621" w:type="dxa"/>
            <w:tcBorders>
              <w:top w:val="single" w:sz="4" w:space="0" w:color="000000"/>
              <w:left w:val="single" w:sz="4" w:space="0" w:color="000000"/>
              <w:bottom w:val="single" w:sz="4" w:space="0" w:color="000000"/>
              <w:right w:val="single" w:sz="4" w:space="0" w:color="000000"/>
            </w:tcBorders>
          </w:tcPr>
          <w:p w14:paraId="2554D73D" w14:textId="77777777" w:rsidR="0079504E" w:rsidRPr="008E2846" w:rsidRDefault="0079504E" w:rsidP="0079504E">
            <w:pPr>
              <w:suppressAutoHyphens/>
              <w:spacing w:after="200" w:line="276" w:lineRule="auto"/>
              <w:jc w:val="both"/>
              <w:rPr>
                <w:b/>
                <w:kern w:val="1"/>
                <w:lang w:val="uk-UA"/>
              </w:rPr>
            </w:pPr>
            <w:r w:rsidRPr="008E2846">
              <w:rPr>
                <w:kern w:val="1"/>
                <w:lang w:val="uk-UA"/>
              </w:rPr>
              <w:t>При виявленні Замовником дефектів товару Постачальник повинен їх усунути за власний рахунок</w:t>
            </w:r>
          </w:p>
        </w:tc>
        <w:tc>
          <w:tcPr>
            <w:tcW w:w="2410" w:type="dxa"/>
            <w:tcBorders>
              <w:top w:val="single" w:sz="4" w:space="0" w:color="000000"/>
              <w:left w:val="single" w:sz="4" w:space="0" w:color="000000"/>
              <w:bottom w:val="single" w:sz="4" w:space="0" w:color="000000"/>
              <w:right w:val="single" w:sz="4" w:space="0" w:color="000000"/>
            </w:tcBorders>
            <w:vAlign w:val="center"/>
          </w:tcPr>
          <w:p w14:paraId="42D20717" w14:textId="77777777" w:rsidR="0079504E" w:rsidRPr="008E2846" w:rsidRDefault="0079504E" w:rsidP="0079504E">
            <w:pPr>
              <w:suppressAutoHyphens/>
              <w:spacing w:after="200" w:line="276" w:lineRule="auto"/>
              <w:rPr>
                <w:b/>
                <w:kern w:val="1"/>
              </w:rPr>
            </w:pPr>
          </w:p>
        </w:tc>
      </w:tr>
    </w:tbl>
    <w:p w14:paraId="3C41191A" w14:textId="77777777" w:rsidR="00363429" w:rsidRPr="008E2846" w:rsidRDefault="00363429" w:rsidP="0079504E">
      <w:pPr>
        <w:ind w:right="-25"/>
        <w:rPr>
          <w:b/>
          <w:color w:val="000000" w:themeColor="text1"/>
          <w:lang w:val="uk-UA"/>
        </w:rPr>
      </w:pPr>
    </w:p>
    <w:p w14:paraId="56CBBCF9" w14:textId="42CDA5BC" w:rsidR="00BA1D6F" w:rsidRPr="008E2846" w:rsidRDefault="0079504E" w:rsidP="00BA1D6F">
      <w:pPr>
        <w:tabs>
          <w:tab w:val="left" w:pos="3345"/>
        </w:tabs>
        <w:jc w:val="both"/>
        <w:rPr>
          <w:rFonts w:eastAsia="Lucida Sans Unicode"/>
          <w:bCs/>
          <w:shd w:val="clear" w:color="auto" w:fill="FFFFFF"/>
          <w:lang w:eastAsia="en-US" w:bidi="en-US"/>
        </w:rPr>
      </w:pPr>
      <w:r w:rsidRPr="008E2846">
        <w:rPr>
          <w:rFonts w:eastAsia="Lucida Sans Unicode"/>
          <w:b/>
          <w:shd w:val="clear" w:color="auto" w:fill="FFFFFF"/>
          <w:lang w:val="uk-UA" w:eastAsia="en-US" w:bidi="en-US"/>
        </w:rPr>
        <w:t xml:space="preserve"> </w:t>
      </w:r>
      <w:r w:rsidRPr="008E2846">
        <w:rPr>
          <w:rFonts w:eastAsia="Lucida Sans Unicode"/>
          <w:bCs/>
          <w:shd w:val="clear" w:color="auto" w:fill="FFFFFF"/>
          <w:lang w:val="uk-UA" w:eastAsia="en-US" w:bidi="en-US"/>
        </w:rPr>
        <w:t>Якість товару: технічні, якісні характеристики Товару за предметом закупівлі повинні відповідати встановленим 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bookmarkEnd w:id="0"/>
    </w:p>
    <w:p w14:paraId="251CFBDD" w14:textId="77777777" w:rsidR="00882F23" w:rsidRPr="008E2846" w:rsidRDefault="00882F23" w:rsidP="000050B2">
      <w:pPr>
        <w:rPr>
          <w:rFonts w:eastAsia="Lucida Sans Unicode"/>
          <w:shd w:val="clear" w:color="auto" w:fill="FFFFFF"/>
          <w:lang w:val="uk-UA" w:eastAsia="en-US" w:bidi="en-US"/>
        </w:rPr>
      </w:pPr>
    </w:p>
    <w:p w14:paraId="63F71E0E" w14:textId="77777777" w:rsidR="00A27C43" w:rsidRPr="008E2846" w:rsidRDefault="00A27C43" w:rsidP="000050B2">
      <w:pPr>
        <w:rPr>
          <w:rFonts w:eastAsia="Lucida Sans Unicode"/>
          <w:shd w:val="clear" w:color="auto" w:fill="FFFFFF"/>
          <w:lang w:val="uk-UA" w:eastAsia="en-US" w:bidi="en-US"/>
        </w:rPr>
      </w:pPr>
    </w:p>
    <w:p w14:paraId="1A48F7F3" w14:textId="395B0351" w:rsidR="00882F23" w:rsidRPr="008E2846" w:rsidRDefault="00882F23" w:rsidP="000050B2">
      <w:pPr>
        <w:rPr>
          <w:rFonts w:eastAsia="Lucida Sans Unicode"/>
          <w:shd w:val="clear" w:color="auto" w:fill="FFFFFF"/>
          <w:lang w:eastAsia="en-US" w:bidi="en-US"/>
        </w:rPr>
      </w:pPr>
      <w:proofErr w:type="spellStart"/>
      <w:r w:rsidRPr="008E2846">
        <w:rPr>
          <w:rFonts w:eastAsia="Lucida Sans Unicode"/>
          <w:shd w:val="clear" w:color="auto" w:fill="FFFFFF"/>
          <w:lang w:eastAsia="en-US" w:bidi="en-US"/>
        </w:rPr>
        <w:t>Уповноважена</w:t>
      </w:r>
      <w:proofErr w:type="spellEnd"/>
      <w:r w:rsidRPr="008E2846">
        <w:rPr>
          <w:rFonts w:eastAsia="Lucida Sans Unicode"/>
          <w:shd w:val="clear" w:color="auto" w:fill="FFFFFF"/>
          <w:lang w:eastAsia="en-US" w:bidi="en-US"/>
        </w:rPr>
        <w:t xml:space="preserve"> особа   </w:t>
      </w:r>
      <w:r w:rsidR="00237728" w:rsidRPr="008E2846">
        <w:rPr>
          <w:rFonts w:eastAsia="Lucida Sans Unicode"/>
          <w:shd w:val="clear" w:color="auto" w:fill="FFFFFF"/>
          <w:lang w:val="uk-UA" w:eastAsia="en-US" w:bidi="en-US"/>
        </w:rPr>
        <w:t xml:space="preserve">                                                                              </w:t>
      </w:r>
      <w:r w:rsidRPr="008E2846">
        <w:rPr>
          <w:rFonts w:eastAsia="Lucida Sans Unicode"/>
          <w:shd w:val="clear" w:color="auto" w:fill="FFFFFF"/>
          <w:lang w:eastAsia="en-US" w:bidi="en-US"/>
        </w:rPr>
        <w:t xml:space="preserve">       </w:t>
      </w:r>
      <w:r w:rsidR="004C2517" w:rsidRPr="008E2846">
        <w:rPr>
          <w:rFonts w:eastAsia="Lucida Sans Unicode"/>
          <w:shd w:val="clear" w:color="auto" w:fill="FFFFFF"/>
          <w:lang w:val="uk-UA" w:eastAsia="en-US" w:bidi="en-US"/>
        </w:rPr>
        <w:t>Литвин Ю</w:t>
      </w:r>
      <w:r w:rsidR="00A40726" w:rsidRPr="008E2846">
        <w:rPr>
          <w:rFonts w:eastAsia="Lucida Sans Unicode"/>
          <w:shd w:val="clear" w:color="auto" w:fill="FFFFFF"/>
          <w:lang w:eastAsia="en-US" w:bidi="en-US"/>
        </w:rPr>
        <w:t>.</w:t>
      </w:r>
      <w:r w:rsidRPr="008E2846">
        <w:rPr>
          <w:rFonts w:eastAsia="Lucida Sans Unicode"/>
          <w:shd w:val="clear" w:color="auto" w:fill="FFFFFF"/>
          <w:lang w:eastAsia="en-US" w:bidi="en-US"/>
        </w:rPr>
        <w:t xml:space="preserve">                          </w:t>
      </w:r>
    </w:p>
    <w:sectPr w:rsidR="00882F23" w:rsidRPr="008E2846" w:rsidSect="008152AB">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1742" w14:textId="77777777" w:rsidR="00E35061" w:rsidRDefault="00E35061" w:rsidP="00E320FE">
      <w:r>
        <w:separator/>
      </w:r>
    </w:p>
  </w:endnote>
  <w:endnote w:type="continuationSeparator" w:id="0">
    <w:p w14:paraId="1C2D1FF1" w14:textId="77777777" w:rsidR="00E35061" w:rsidRDefault="00E35061" w:rsidP="00E3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0325" w14:textId="77777777" w:rsidR="00E35061" w:rsidRDefault="00E35061" w:rsidP="00E320FE">
      <w:r>
        <w:separator/>
      </w:r>
    </w:p>
  </w:footnote>
  <w:footnote w:type="continuationSeparator" w:id="0">
    <w:p w14:paraId="20F62021" w14:textId="77777777" w:rsidR="00E35061" w:rsidRDefault="00E35061" w:rsidP="00E32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B93"/>
    <w:multiLevelType w:val="hybridMultilevel"/>
    <w:tmpl w:val="5CFEF9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214DB"/>
    <w:multiLevelType w:val="hybridMultilevel"/>
    <w:tmpl w:val="E80CCA6C"/>
    <w:lvl w:ilvl="0" w:tplc="80A0E76E">
      <w:start w:val="2"/>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 w15:restartNumberingAfterBreak="0">
    <w:nsid w:val="24A05025"/>
    <w:multiLevelType w:val="hybridMultilevel"/>
    <w:tmpl w:val="619C2788"/>
    <w:lvl w:ilvl="0" w:tplc="1EA63D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ED1817"/>
    <w:multiLevelType w:val="hybridMultilevel"/>
    <w:tmpl w:val="6D70E3FA"/>
    <w:lvl w:ilvl="0" w:tplc="B3D8DC4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B7F7B88"/>
    <w:multiLevelType w:val="hybridMultilevel"/>
    <w:tmpl w:val="3FB6AF26"/>
    <w:lvl w:ilvl="0" w:tplc="5A8033CA">
      <w:start w:val="14"/>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5" w15:restartNumberingAfterBreak="0">
    <w:nsid w:val="5D19502C"/>
    <w:multiLevelType w:val="multilevel"/>
    <w:tmpl w:val="2542D528"/>
    <w:styleLink w:val="WWNum1"/>
    <w:lvl w:ilvl="0">
      <w:start w:val="1"/>
      <w:numFmt w:val="decimal"/>
      <w:lvlText w:val="%1."/>
      <w:lvlJc w:val="left"/>
      <w:pPr>
        <w:ind w:left="2880" w:hanging="360"/>
      </w:pPr>
    </w:lvl>
    <w:lvl w:ilvl="1">
      <w:start w:val="1"/>
      <w:numFmt w:val="none"/>
      <w:lvlText w:val="%2​"/>
      <w:lvlJc w:val="left"/>
      <w:pPr>
        <w:ind w:left="0" w:firstLine="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 w15:restartNumberingAfterBreak="0">
    <w:nsid w:val="64364A52"/>
    <w:multiLevelType w:val="multilevel"/>
    <w:tmpl w:val="F1DAFBF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15:restartNumberingAfterBreak="0">
    <w:nsid w:val="6FF2692A"/>
    <w:multiLevelType w:val="multilevel"/>
    <w:tmpl w:val="37E494C0"/>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146770610">
    <w:abstractNumId w:val="1"/>
  </w:num>
  <w:num w:numId="2" w16cid:durableId="1644654327">
    <w:abstractNumId w:val="6"/>
  </w:num>
  <w:num w:numId="3" w16cid:durableId="697004206">
    <w:abstractNumId w:val="4"/>
  </w:num>
  <w:num w:numId="4" w16cid:durableId="1718818214">
    <w:abstractNumId w:val="2"/>
  </w:num>
  <w:num w:numId="5" w16cid:durableId="116877344">
    <w:abstractNumId w:val="7"/>
  </w:num>
  <w:num w:numId="6" w16cid:durableId="1690308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2741509">
    <w:abstractNumId w:val="5"/>
  </w:num>
  <w:num w:numId="8" w16cid:durableId="1289896115">
    <w:abstractNumId w:val="5"/>
    <w:lvlOverride w:ilvl="0">
      <w:startOverride w:val="1"/>
      <w:lvl w:ilvl="0">
        <w:start w:val="1"/>
        <w:numFmt w:val="decimal"/>
        <w:lvlText w:val=""/>
        <w:lvlJc w:val="left"/>
        <w:pPr>
          <w:ind w:left="0" w:firstLine="0"/>
        </w:pPr>
      </w:lvl>
    </w:lvlOverride>
    <w:lvlOverride w:ilvl="1">
      <w:startOverride w:val="1"/>
      <w:lvl w:ilvl="1">
        <w:start w:val="1"/>
        <w:numFmt w:val="decimal"/>
        <w:lvlText w:val=""/>
        <w:lvlJc w:val="left"/>
        <w:pPr>
          <w:ind w:left="0" w:firstLine="0"/>
        </w:p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7."/>
        <w:lvlJc w:val="left"/>
        <w:pPr>
          <w:ind w:left="7200" w:hanging="360"/>
        </w:pPr>
        <w:rPr>
          <w:b w:val="0"/>
        </w:r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1271278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96"/>
    <w:rsid w:val="000050B2"/>
    <w:rsid w:val="00015C03"/>
    <w:rsid w:val="00016D0E"/>
    <w:rsid w:val="00017768"/>
    <w:rsid w:val="000202D9"/>
    <w:rsid w:val="000228B3"/>
    <w:rsid w:val="00023ADF"/>
    <w:rsid w:val="0003078B"/>
    <w:rsid w:val="00046721"/>
    <w:rsid w:val="0005250F"/>
    <w:rsid w:val="000606B7"/>
    <w:rsid w:val="000637A6"/>
    <w:rsid w:val="00106896"/>
    <w:rsid w:val="00122174"/>
    <w:rsid w:val="0012631F"/>
    <w:rsid w:val="00131E25"/>
    <w:rsid w:val="0013620E"/>
    <w:rsid w:val="001407FD"/>
    <w:rsid w:val="001429D3"/>
    <w:rsid w:val="0014439D"/>
    <w:rsid w:val="001660C6"/>
    <w:rsid w:val="001735FC"/>
    <w:rsid w:val="00176804"/>
    <w:rsid w:val="001827CE"/>
    <w:rsid w:val="001877A6"/>
    <w:rsid w:val="00193BA5"/>
    <w:rsid w:val="00195593"/>
    <w:rsid w:val="001A0968"/>
    <w:rsid w:val="001A4D87"/>
    <w:rsid w:val="001B13F9"/>
    <w:rsid w:val="001B708B"/>
    <w:rsid w:val="001D71C0"/>
    <w:rsid w:val="001E3C56"/>
    <w:rsid w:val="002123EF"/>
    <w:rsid w:val="00217850"/>
    <w:rsid w:val="00221F8D"/>
    <w:rsid w:val="00226B20"/>
    <w:rsid w:val="00235461"/>
    <w:rsid w:val="00237728"/>
    <w:rsid w:val="0024308D"/>
    <w:rsid w:val="00245DC5"/>
    <w:rsid w:val="002533AC"/>
    <w:rsid w:val="002663D6"/>
    <w:rsid w:val="002701FE"/>
    <w:rsid w:val="002727B6"/>
    <w:rsid w:val="00272E28"/>
    <w:rsid w:val="002739A1"/>
    <w:rsid w:val="0028345C"/>
    <w:rsid w:val="00284C22"/>
    <w:rsid w:val="002B0467"/>
    <w:rsid w:val="002C3E16"/>
    <w:rsid w:val="002C5D73"/>
    <w:rsid w:val="002F3010"/>
    <w:rsid w:val="002F304E"/>
    <w:rsid w:val="002F4696"/>
    <w:rsid w:val="002F6C67"/>
    <w:rsid w:val="003120F5"/>
    <w:rsid w:val="00314827"/>
    <w:rsid w:val="00332974"/>
    <w:rsid w:val="00336344"/>
    <w:rsid w:val="00352591"/>
    <w:rsid w:val="003526FE"/>
    <w:rsid w:val="00356910"/>
    <w:rsid w:val="00356A86"/>
    <w:rsid w:val="00363429"/>
    <w:rsid w:val="00376EB0"/>
    <w:rsid w:val="00380E2F"/>
    <w:rsid w:val="0039581D"/>
    <w:rsid w:val="00395956"/>
    <w:rsid w:val="003C243E"/>
    <w:rsid w:val="003D1ECB"/>
    <w:rsid w:val="003E1A24"/>
    <w:rsid w:val="00404CB0"/>
    <w:rsid w:val="0040749E"/>
    <w:rsid w:val="0041460E"/>
    <w:rsid w:val="00416624"/>
    <w:rsid w:val="004201CB"/>
    <w:rsid w:val="00441302"/>
    <w:rsid w:val="004473DF"/>
    <w:rsid w:val="0045343A"/>
    <w:rsid w:val="00476A92"/>
    <w:rsid w:val="00487D08"/>
    <w:rsid w:val="004913CC"/>
    <w:rsid w:val="004B4295"/>
    <w:rsid w:val="004B4468"/>
    <w:rsid w:val="004B5E9B"/>
    <w:rsid w:val="004C21C5"/>
    <w:rsid w:val="004C2517"/>
    <w:rsid w:val="004C6D6B"/>
    <w:rsid w:val="004F08C5"/>
    <w:rsid w:val="004F16AA"/>
    <w:rsid w:val="00506177"/>
    <w:rsid w:val="00526A3E"/>
    <w:rsid w:val="0055798F"/>
    <w:rsid w:val="00564D5A"/>
    <w:rsid w:val="0056676E"/>
    <w:rsid w:val="00595A12"/>
    <w:rsid w:val="005B7FC2"/>
    <w:rsid w:val="005D261E"/>
    <w:rsid w:val="005D304B"/>
    <w:rsid w:val="005E183E"/>
    <w:rsid w:val="005F5E60"/>
    <w:rsid w:val="005F6827"/>
    <w:rsid w:val="005F79A1"/>
    <w:rsid w:val="00601E98"/>
    <w:rsid w:val="00604D59"/>
    <w:rsid w:val="00606A1E"/>
    <w:rsid w:val="00613196"/>
    <w:rsid w:val="00633B82"/>
    <w:rsid w:val="00672F84"/>
    <w:rsid w:val="006771B4"/>
    <w:rsid w:val="00685810"/>
    <w:rsid w:val="0069167D"/>
    <w:rsid w:val="00693DEC"/>
    <w:rsid w:val="006A2A6B"/>
    <w:rsid w:val="006A4470"/>
    <w:rsid w:val="006A5396"/>
    <w:rsid w:val="006D7E38"/>
    <w:rsid w:val="006E4D3F"/>
    <w:rsid w:val="007004F6"/>
    <w:rsid w:val="00721A9D"/>
    <w:rsid w:val="007265BE"/>
    <w:rsid w:val="00756D5B"/>
    <w:rsid w:val="00760DE6"/>
    <w:rsid w:val="00786C7C"/>
    <w:rsid w:val="0079504E"/>
    <w:rsid w:val="0079602C"/>
    <w:rsid w:val="00796998"/>
    <w:rsid w:val="007A1224"/>
    <w:rsid w:val="007C3B88"/>
    <w:rsid w:val="007D0E6E"/>
    <w:rsid w:val="007D2639"/>
    <w:rsid w:val="007D42BB"/>
    <w:rsid w:val="007E6C2A"/>
    <w:rsid w:val="007F2875"/>
    <w:rsid w:val="007F300D"/>
    <w:rsid w:val="007F3935"/>
    <w:rsid w:val="008111F2"/>
    <w:rsid w:val="008152AB"/>
    <w:rsid w:val="008178D3"/>
    <w:rsid w:val="00822D66"/>
    <w:rsid w:val="00832E76"/>
    <w:rsid w:val="0083372E"/>
    <w:rsid w:val="00846A03"/>
    <w:rsid w:val="008532E2"/>
    <w:rsid w:val="00860F67"/>
    <w:rsid w:val="008628CE"/>
    <w:rsid w:val="00882F23"/>
    <w:rsid w:val="00884568"/>
    <w:rsid w:val="008854AD"/>
    <w:rsid w:val="008A057F"/>
    <w:rsid w:val="008A5030"/>
    <w:rsid w:val="008C28E3"/>
    <w:rsid w:val="008D1C64"/>
    <w:rsid w:val="008E1885"/>
    <w:rsid w:val="008E2846"/>
    <w:rsid w:val="008F6E00"/>
    <w:rsid w:val="0090343B"/>
    <w:rsid w:val="00905CE1"/>
    <w:rsid w:val="009174B2"/>
    <w:rsid w:val="00920F66"/>
    <w:rsid w:val="00922E7B"/>
    <w:rsid w:val="00923C6B"/>
    <w:rsid w:val="00924FF8"/>
    <w:rsid w:val="009350C8"/>
    <w:rsid w:val="00937F6D"/>
    <w:rsid w:val="00941723"/>
    <w:rsid w:val="00947244"/>
    <w:rsid w:val="009477E6"/>
    <w:rsid w:val="00951863"/>
    <w:rsid w:val="00964EC0"/>
    <w:rsid w:val="00967DDA"/>
    <w:rsid w:val="0097220C"/>
    <w:rsid w:val="0097256F"/>
    <w:rsid w:val="009764C0"/>
    <w:rsid w:val="00986D0C"/>
    <w:rsid w:val="00994848"/>
    <w:rsid w:val="009A43D4"/>
    <w:rsid w:val="009E1939"/>
    <w:rsid w:val="009E239A"/>
    <w:rsid w:val="009E3C75"/>
    <w:rsid w:val="009E7E2E"/>
    <w:rsid w:val="009F32C1"/>
    <w:rsid w:val="00A24F7D"/>
    <w:rsid w:val="00A2773A"/>
    <w:rsid w:val="00A27C43"/>
    <w:rsid w:val="00A32E81"/>
    <w:rsid w:val="00A36DB2"/>
    <w:rsid w:val="00A40726"/>
    <w:rsid w:val="00A44233"/>
    <w:rsid w:val="00A62AD6"/>
    <w:rsid w:val="00A728CE"/>
    <w:rsid w:val="00AA3DA7"/>
    <w:rsid w:val="00AB54B9"/>
    <w:rsid w:val="00AB749D"/>
    <w:rsid w:val="00AD131D"/>
    <w:rsid w:val="00AD57FD"/>
    <w:rsid w:val="00AE11DD"/>
    <w:rsid w:val="00AE3C76"/>
    <w:rsid w:val="00AF197E"/>
    <w:rsid w:val="00B07996"/>
    <w:rsid w:val="00B37E5B"/>
    <w:rsid w:val="00B50DBA"/>
    <w:rsid w:val="00B562CD"/>
    <w:rsid w:val="00B6339E"/>
    <w:rsid w:val="00B70288"/>
    <w:rsid w:val="00B70EB1"/>
    <w:rsid w:val="00B72F16"/>
    <w:rsid w:val="00B763AE"/>
    <w:rsid w:val="00B840FD"/>
    <w:rsid w:val="00BA1D6F"/>
    <w:rsid w:val="00BA4B07"/>
    <w:rsid w:val="00BB1B57"/>
    <w:rsid w:val="00BC36B6"/>
    <w:rsid w:val="00BD0A3D"/>
    <w:rsid w:val="00BE4670"/>
    <w:rsid w:val="00BE5D29"/>
    <w:rsid w:val="00BE7915"/>
    <w:rsid w:val="00BF4D1E"/>
    <w:rsid w:val="00C0414A"/>
    <w:rsid w:val="00C136BB"/>
    <w:rsid w:val="00C42B0C"/>
    <w:rsid w:val="00C57ED4"/>
    <w:rsid w:val="00C71B65"/>
    <w:rsid w:val="00C83531"/>
    <w:rsid w:val="00C84C23"/>
    <w:rsid w:val="00C952D7"/>
    <w:rsid w:val="00CA0E21"/>
    <w:rsid w:val="00CB360B"/>
    <w:rsid w:val="00CC4D0A"/>
    <w:rsid w:val="00CC70AD"/>
    <w:rsid w:val="00CD3320"/>
    <w:rsid w:val="00CE3898"/>
    <w:rsid w:val="00D25134"/>
    <w:rsid w:val="00D347D5"/>
    <w:rsid w:val="00D51FE8"/>
    <w:rsid w:val="00D54ED6"/>
    <w:rsid w:val="00D76610"/>
    <w:rsid w:val="00D83C9E"/>
    <w:rsid w:val="00D9788E"/>
    <w:rsid w:val="00DA176B"/>
    <w:rsid w:val="00DC171E"/>
    <w:rsid w:val="00DC3D74"/>
    <w:rsid w:val="00DC6B47"/>
    <w:rsid w:val="00DD17FE"/>
    <w:rsid w:val="00DD3FD9"/>
    <w:rsid w:val="00DE43DB"/>
    <w:rsid w:val="00DE611C"/>
    <w:rsid w:val="00DF27C7"/>
    <w:rsid w:val="00E02795"/>
    <w:rsid w:val="00E320FE"/>
    <w:rsid w:val="00E35061"/>
    <w:rsid w:val="00E35DCB"/>
    <w:rsid w:val="00E36B29"/>
    <w:rsid w:val="00E43E7C"/>
    <w:rsid w:val="00E77C0D"/>
    <w:rsid w:val="00E8122E"/>
    <w:rsid w:val="00E9679F"/>
    <w:rsid w:val="00EC070A"/>
    <w:rsid w:val="00EC422B"/>
    <w:rsid w:val="00ED2266"/>
    <w:rsid w:val="00EF5E64"/>
    <w:rsid w:val="00F000D2"/>
    <w:rsid w:val="00F15880"/>
    <w:rsid w:val="00F17011"/>
    <w:rsid w:val="00F45BF0"/>
    <w:rsid w:val="00F54466"/>
    <w:rsid w:val="00F677F1"/>
    <w:rsid w:val="00F7272D"/>
    <w:rsid w:val="00F776DE"/>
    <w:rsid w:val="00F826EA"/>
    <w:rsid w:val="00FA2E17"/>
    <w:rsid w:val="00FA4A69"/>
    <w:rsid w:val="00FB0497"/>
    <w:rsid w:val="00FB0C49"/>
    <w:rsid w:val="00FB5A5D"/>
    <w:rsid w:val="00FB5B75"/>
    <w:rsid w:val="00FB66BF"/>
    <w:rsid w:val="00FE647D"/>
    <w:rsid w:val="00FF66A6"/>
    <w:rsid w:val="00FF6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FA64"/>
  <w15:docId w15:val="{A3796FB9-3582-4867-A358-D04F9B96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196"/>
    <w:rPr>
      <w:sz w:val="24"/>
      <w:szCs w:val="24"/>
    </w:rPr>
  </w:style>
  <w:style w:type="paragraph" w:styleId="1">
    <w:name w:val="heading 1"/>
    <w:basedOn w:val="a"/>
    <w:next w:val="a"/>
    <w:link w:val="10"/>
    <w:uiPriority w:val="9"/>
    <w:qFormat/>
    <w:rsid w:val="009E3C7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C75"/>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9E3C7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 Знак"/>
    <w:basedOn w:val="a0"/>
    <w:link w:val="a3"/>
    <w:uiPriority w:val="10"/>
    <w:rsid w:val="009E3C7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9E3C75"/>
    <w:pPr>
      <w:spacing w:after="60"/>
      <w:jc w:val="center"/>
      <w:outlineLvl w:val="1"/>
    </w:pPr>
    <w:rPr>
      <w:rFonts w:asciiTheme="majorHAnsi" w:eastAsiaTheme="majorEastAsia" w:hAnsiTheme="majorHAnsi" w:cstheme="majorBidi"/>
    </w:rPr>
  </w:style>
  <w:style w:type="character" w:customStyle="1" w:styleId="a6">
    <w:name w:val="Підзаголовок Знак"/>
    <w:basedOn w:val="a0"/>
    <w:link w:val="a5"/>
    <w:uiPriority w:val="11"/>
    <w:rsid w:val="009E3C75"/>
    <w:rPr>
      <w:rFonts w:asciiTheme="majorHAnsi" w:eastAsiaTheme="majorEastAsia" w:hAnsiTheme="majorHAnsi" w:cstheme="majorBidi"/>
      <w:sz w:val="24"/>
      <w:szCs w:val="24"/>
    </w:rPr>
  </w:style>
  <w:style w:type="character" w:styleId="a7">
    <w:name w:val="Emphasis"/>
    <w:basedOn w:val="a0"/>
    <w:uiPriority w:val="20"/>
    <w:qFormat/>
    <w:rsid w:val="009E3C75"/>
    <w:rPr>
      <w:i/>
      <w:iCs/>
    </w:rPr>
  </w:style>
  <w:style w:type="paragraph" w:styleId="a8">
    <w:name w:val="No Spacing"/>
    <w:link w:val="a9"/>
    <w:uiPriority w:val="1"/>
    <w:qFormat/>
    <w:rsid w:val="009E3C75"/>
    <w:rPr>
      <w:sz w:val="24"/>
      <w:szCs w:val="24"/>
    </w:rPr>
  </w:style>
  <w:style w:type="character" w:styleId="aa">
    <w:name w:val="Subtle Emphasis"/>
    <w:basedOn w:val="a0"/>
    <w:uiPriority w:val="19"/>
    <w:qFormat/>
    <w:rsid w:val="009E3C75"/>
    <w:rPr>
      <w:i/>
      <w:iCs/>
      <w:color w:val="808080" w:themeColor="text1" w:themeTint="7F"/>
    </w:rPr>
  </w:style>
  <w:style w:type="character" w:styleId="ab">
    <w:name w:val="Intense Emphasis"/>
    <w:basedOn w:val="a0"/>
    <w:uiPriority w:val="21"/>
    <w:qFormat/>
    <w:rsid w:val="009E3C75"/>
    <w:rPr>
      <w:b/>
      <w:bCs/>
      <w:i/>
      <w:iCs/>
      <w:color w:val="4F81BD" w:themeColor="accent1"/>
    </w:rPr>
  </w:style>
  <w:style w:type="character" w:styleId="ac">
    <w:name w:val="Hyperlink"/>
    <w:basedOn w:val="a0"/>
    <w:uiPriority w:val="99"/>
    <w:unhideWhenUsed/>
    <w:rsid w:val="00613196"/>
    <w:rPr>
      <w:color w:val="0000FF"/>
      <w:u w:val="single"/>
    </w:rPr>
  </w:style>
  <w:style w:type="table" w:styleId="ad">
    <w:name w:val="Table Grid"/>
    <w:basedOn w:val="a1"/>
    <w:uiPriority w:val="39"/>
    <w:rsid w:val="00613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unhideWhenUsed/>
    <w:rsid w:val="00E320FE"/>
    <w:pPr>
      <w:tabs>
        <w:tab w:val="center" w:pos="4677"/>
        <w:tab w:val="right" w:pos="9355"/>
      </w:tabs>
    </w:pPr>
  </w:style>
  <w:style w:type="character" w:customStyle="1" w:styleId="af">
    <w:name w:val="Верхній колонтитул Знак"/>
    <w:basedOn w:val="a0"/>
    <w:link w:val="ae"/>
    <w:uiPriority w:val="99"/>
    <w:rsid w:val="00E320FE"/>
    <w:rPr>
      <w:sz w:val="24"/>
      <w:szCs w:val="24"/>
    </w:rPr>
  </w:style>
  <w:style w:type="paragraph" w:styleId="af0">
    <w:name w:val="footer"/>
    <w:basedOn w:val="a"/>
    <w:link w:val="af1"/>
    <w:uiPriority w:val="99"/>
    <w:semiHidden/>
    <w:unhideWhenUsed/>
    <w:rsid w:val="00E320FE"/>
    <w:pPr>
      <w:tabs>
        <w:tab w:val="center" w:pos="4677"/>
        <w:tab w:val="right" w:pos="9355"/>
      </w:tabs>
    </w:pPr>
  </w:style>
  <w:style w:type="character" w:customStyle="1" w:styleId="af1">
    <w:name w:val="Нижній колонтитул Знак"/>
    <w:basedOn w:val="a0"/>
    <w:link w:val="af0"/>
    <w:uiPriority w:val="99"/>
    <w:semiHidden/>
    <w:rsid w:val="00E320FE"/>
    <w:rPr>
      <w:sz w:val="24"/>
      <w:szCs w:val="24"/>
    </w:rPr>
  </w:style>
  <w:style w:type="paragraph" w:customStyle="1" w:styleId="rvps6">
    <w:name w:val="rvps6"/>
    <w:basedOn w:val="a"/>
    <w:rsid w:val="00BB1B57"/>
    <w:pPr>
      <w:spacing w:before="100" w:beforeAutospacing="1" w:after="100" w:afterAutospacing="1"/>
    </w:p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f3"/>
    <w:uiPriority w:val="99"/>
    <w:qFormat/>
    <w:rsid w:val="00BB1B57"/>
    <w:pPr>
      <w:spacing w:before="100" w:beforeAutospacing="1" w:after="100" w:afterAutospacing="1"/>
    </w:pPr>
    <w:rPr>
      <w:rFonts w:ascii="Calibri" w:hAnsi="Calibri"/>
      <w:lang w:val="uk-UA" w:eastAsia="uk-UA"/>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locked/>
    <w:rsid w:val="00BB1B57"/>
    <w:rPr>
      <w:rFonts w:ascii="Calibri" w:hAnsi="Calibri"/>
      <w:sz w:val="24"/>
      <w:szCs w:val="24"/>
      <w:lang w:val="uk-UA" w:eastAsia="uk-UA"/>
    </w:rPr>
  </w:style>
  <w:style w:type="character" w:customStyle="1" w:styleId="green">
    <w:name w:val="green"/>
    <w:basedOn w:val="a0"/>
    <w:rsid w:val="009E7E2E"/>
  </w:style>
  <w:style w:type="paragraph" w:customStyle="1" w:styleId="rvps2">
    <w:name w:val="rvps2"/>
    <w:basedOn w:val="a"/>
    <w:rsid w:val="00195593"/>
    <w:pPr>
      <w:spacing w:before="100" w:beforeAutospacing="1" w:after="100" w:afterAutospacing="1"/>
    </w:pPr>
    <w:rPr>
      <w:rFonts w:ascii="Calibri" w:hAnsi="Calibri"/>
    </w:rPr>
  </w:style>
  <w:style w:type="character" w:customStyle="1" w:styleId="rvts23">
    <w:name w:val="rvts23"/>
    <w:basedOn w:val="a0"/>
    <w:rsid w:val="00BC36B6"/>
  </w:style>
  <w:style w:type="paragraph" w:customStyle="1" w:styleId="11">
    <w:name w:val="Абзац списку1"/>
    <w:basedOn w:val="a"/>
    <w:uiPriority w:val="99"/>
    <w:qFormat/>
    <w:rsid w:val="00DC6B47"/>
    <w:pPr>
      <w:spacing w:after="200"/>
      <w:ind w:left="720"/>
      <w:contextualSpacing/>
    </w:pPr>
    <w:rPr>
      <w:sz w:val="22"/>
      <w:szCs w:val="22"/>
      <w:lang w:val="uk-UA" w:eastAsia="en-US"/>
    </w:rPr>
  </w:style>
  <w:style w:type="paragraph" w:styleId="af4">
    <w:name w:val="List Paragraph"/>
    <w:basedOn w:val="a"/>
    <w:link w:val="af5"/>
    <w:uiPriority w:val="34"/>
    <w:qFormat/>
    <w:rsid w:val="00DC6B47"/>
    <w:pPr>
      <w:spacing w:after="200" w:line="276" w:lineRule="auto"/>
      <w:ind w:left="720"/>
      <w:contextualSpacing/>
    </w:pPr>
    <w:rPr>
      <w:rFonts w:ascii="Calibri" w:eastAsia="Calibri" w:hAnsi="Calibri"/>
      <w:sz w:val="22"/>
      <w:szCs w:val="22"/>
      <w:lang w:val="uk-UA" w:eastAsia="en-US"/>
    </w:rPr>
  </w:style>
  <w:style w:type="character" w:customStyle="1" w:styleId="af5">
    <w:name w:val="Абзац списку Знак"/>
    <w:link w:val="af4"/>
    <w:uiPriority w:val="34"/>
    <w:locked/>
    <w:rsid w:val="00DC6B47"/>
    <w:rPr>
      <w:rFonts w:ascii="Calibri" w:eastAsia="Calibri" w:hAnsi="Calibri"/>
      <w:sz w:val="22"/>
      <w:szCs w:val="22"/>
      <w:lang w:val="uk-UA" w:eastAsia="en-US"/>
    </w:rPr>
  </w:style>
  <w:style w:type="character" w:customStyle="1" w:styleId="js-apiid">
    <w:name w:val="js-apiid"/>
    <w:basedOn w:val="a0"/>
    <w:rsid w:val="00601E98"/>
  </w:style>
  <w:style w:type="paragraph" w:customStyle="1" w:styleId="Standard">
    <w:name w:val="Standard"/>
    <w:rsid w:val="00017768"/>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docdata">
    <w:name w:val="docdata"/>
    <w:aliases w:val="docy,v5,9353,baiaagaaboqcaaadfyaaaawniaaaaaaaaaaaaaaaaaaaaaaaaaaaaaaaaaaaaaaaaaaaaaaaaaaaaaaaaaaaaaaaaaaaaaaaaaaaaaaaaaaaaaaaaaaaaaaaaaaaaaaaaaaaaaaaaaaaaaaaaaaaaaaaaaaaaaaaaaaaaaaaaaaaaaaaaaaaaaaaaaaaaaaaaaaaaaaaaaaaaaaaaaaaaaaaaaaaaaaaaaaaaaaa"/>
    <w:basedOn w:val="a"/>
    <w:rsid w:val="00F15880"/>
    <w:pPr>
      <w:spacing w:before="100" w:beforeAutospacing="1" w:after="100" w:afterAutospacing="1"/>
    </w:pPr>
  </w:style>
  <w:style w:type="character" w:customStyle="1" w:styleId="price-description">
    <w:name w:val="price-description"/>
    <w:basedOn w:val="a0"/>
    <w:rsid w:val="0097256F"/>
  </w:style>
  <w:style w:type="character" w:styleId="af6">
    <w:name w:val="Strong"/>
    <w:basedOn w:val="a0"/>
    <w:uiPriority w:val="22"/>
    <w:qFormat/>
    <w:rsid w:val="0097256F"/>
    <w:rPr>
      <w:b/>
      <w:bCs/>
    </w:rPr>
  </w:style>
  <w:style w:type="character" w:customStyle="1" w:styleId="small">
    <w:name w:val="small"/>
    <w:basedOn w:val="a0"/>
    <w:rsid w:val="0097256F"/>
  </w:style>
  <w:style w:type="character" w:customStyle="1" w:styleId="apple-converted-space">
    <w:name w:val="apple-converted-space"/>
    <w:rsid w:val="008628CE"/>
  </w:style>
  <w:style w:type="character" w:customStyle="1" w:styleId="apple-style-span">
    <w:name w:val="apple-style-span"/>
    <w:rsid w:val="008628CE"/>
  </w:style>
  <w:style w:type="character" w:customStyle="1" w:styleId="hps">
    <w:name w:val="hps"/>
    <w:rsid w:val="008628CE"/>
  </w:style>
  <w:style w:type="paragraph" w:customStyle="1" w:styleId="Default">
    <w:name w:val="Default"/>
    <w:rsid w:val="007E6C2A"/>
    <w:pPr>
      <w:widowControl w:val="0"/>
      <w:autoSpaceDE w:val="0"/>
      <w:autoSpaceDN w:val="0"/>
      <w:adjustRightInd w:val="0"/>
    </w:pPr>
    <w:rPr>
      <w:color w:val="000000"/>
      <w:sz w:val="24"/>
      <w:szCs w:val="24"/>
    </w:rPr>
  </w:style>
  <w:style w:type="paragraph" w:styleId="af7">
    <w:name w:val="annotation text"/>
    <w:basedOn w:val="a"/>
    <w:link w:val="af8"/>
    <w:uiPriority w:val="99"/>
    <w:unhideWhenUsed/>
    <w:rsid w:val="00023ADF"/>
    <w:pPr>
      <w:spacing w:after="160"/>
    </w:pPr>
    <w:rPr>
      <w:rFonts w:asciiTheme="minorHAnsi" w:eastAsiaTheme="minorHAnsi" w:hAnsiTheme="minorHAnsi" w:cstheme="minorBidi"/>
      <w:sz w:val="20"/>
      <w:szCs w:val="20"/>
      <w:lang w:eastAsia="en-US"/>
    </w:rPr>
  </w:style>
  <w:style w:type="character" w:customStyle="1" w:styleId="af8">
    <w:name w:val="Текст примітки Знак"/>
    <w:basedOn w:val="a0"/>
    <w:link w:val="af7"/>
    <w:uiPriority w:val="99"/>
    <w:rsid w:val="00023ADF"/>
    <w:rPr>
      <w:rFonts w:asciiTheme="minorHAnsi" w:eastAsiaTheme="minorHAnsi" w:hAnsiTheme="minorHAnsi" w:cstheme="minorBidi"/>
      <w:lang w:eastAsia="en-US"/>
    </w:rPr>
  </w:style>
  <w:style w:type="paragraph" w:styleId="af9">
    <w:name w:val="Body Text"/>
    <w:basedOn w:val="a"/>
    <w:link w:val="afa"/>
    <w:rsid w:val="006A5396"/>
    <w:pPr>
      <w:keepLines/>
      <w:spacing w:after="120"/>
      <w:jc w:val="both"/>
    </w:pPr>
    <w:rPr>
      <w:rFonts w:ascii="Journal" w:hAnsi="Journal"/>
      <w:sz w:val="28"/>
    </w:rPr>
  </w:style>
  <w:style w:type="character" w:customStyle="1" w:styleId="afa">
    <w:name w:val="Основний текст Знак"/>
    <w:basedOn w:val="a0"/>
    <w:link w:val="af9"/>
    <w:rsid w:val="006A5396"/>
    <w:rPr>
      <w:rFonts w:ascii="Journal" w:hAnsi="Journal"/>
      <w:sz w:val="28"/>
      <w:szCs w:val="24"/>
    </w:rPr>
  </w:style>
  <w:style w:type="character" w:customStyle="1" w:styleId="a9">
    <w:name w:val="Без інтервалів Знак"/>
    <w:link w:val="a8"/>
    <w:uiPriority w:val="1"/>
    <w:rsid w:val="002C5D73"/>
    <w:rPr>
      <w:sz w:val="24"/>
      <w:szCs w:val="24"/>
    </w:rPr>
  </w:style>
  <w:style w:type="numbering" w:customStyle="1" w:styleId="WWNum1">
    <w:name w:val="WWNum1"/>
    <w:rsid w:val="0079504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530">
      <w:bodyDiv w:val="1"/>
      <w:marLeft w:val="0"/>
      <w:marRight w:val="0"/>
      <w:marTop w:val="0"/>
      <w:marBottom w:val="0"/>
      <w:divBdr>
        <w:top w:val="none" w:sz="0" w:space="0" w:color="auto"/>
        <w:left w:val="none" w:sz="0" w:space="0" w:color="auto"/>
        <w:bottom w:val="none" w:sz="0" w:space="0" w:color="auto"/>
        <w:right w:val="none" w:sz="0" w:space="0" w:color="auto"/>
      </w:divBdr>
    </w:div>
    <w:div w:id="949362235">
      <w:bodyDiv w:val="1"/>
      <w:marLeft w:val="0"/>
      <w:marRight w:val="0"/>
      <w:marTop w:val="0"/>
      <w:marBottom w:val="0"/>
      <w:divBdr>
        <w:top w:val="none" w:sz="0" w:space="0" w:color="auto"/>
        <w:left w:val="none" w:sz="0" w:space="0" w:color="auto"/>
        <w:bottom w:val="none" w:sz="0" w:space="0" w:color="auto"/>
        <w:right w:val="none" w:sz="0" w:space="0" w:color="auto"/>
      </w:divBdr>
    </w:div>
    <w:div w:id="1703823817">
      <w:bodyDiv w:val="1"/>
      <w:marLeft w:val="0"/>
      <w:marRight w:val="0"/>
      <w:marTop w:val="0"/>
      <w:marBottom w:val="0"/>
      <w:divBdr>
        <w:top w:val="none" w:sz="0" w:space="0" w:color="auto"/>
        <w:left w:val="none" w:sz="0" w:space="0" w:color="auto"/>
        <w:bottom w:val="none" w:sz="0" w:space="0" w:color="auto"/>
        <w:right w:val="none" w:sz="0" w:space="0" w:color="auto"/>
      </w:divBdr>
    </w:div>
    <w:div w:id="1967658649">
      <w:bodyDiv w:val="1"/>
      <w:marLeft w:val="0"/>
      <w:marRight w:val="0"/>
      <w:marTop w:val="0"/>
      <w:marBottom w:val="0"/>
      <w:divBdr>
        <w:top w:val="none" w:sz="0" w:space="0" w:color="auto"/>
        <w:left w:val="none" w:sz="0" w:space="0" w:color="auto"/>
        <w:bottom w:val="none" w:sz="0" w:space="0" w:color="auto"/>
        <w:right w:val="none" w:sz="0" w:space="0" w:color="auto"/>
      </w:divBdr>
      <w:divsChild>
        <w:div w:id="1190876266">
          <w:marLeft w:val="0"/>
          <w:marRight w:val="0"/>
          <w:marTop w:val="0"/>
          <w:marBottom w:val="0"/>
          <w:divBdr>
            <w:top w:val="none" w:sz="0" w:space="0" w:color="auto"/>
            <w:left w:val="none" w:sz="0" w:space="0" w:color="auto"/>
            <w:bottom w:val="none" w:sz="0" w:space="0" w:color="auto"/>
            <w:right w:val="none" w:sz="0" w:space="0" w:color="auto"/>
          </w:divBdr>
          <w:divsChild>
            <w:div w:id="1417937668">
              <w:marLeft w:val="0"/>
              <w:marRight w:val="0"/>
              <w:marTop w:val="0"/>
              <w:marBottom w:val="225"/>
              <w:divBdr>
                <w:top w:val="none" w:sz="0" w:space="0" w:color="auto"/>
                <w:left w:val="none" w:sz="0" w:space="0" w:color="auto"/>
                <w:bottom w:val="none" w:sz="0" w:space="0" w:color="auto"/>
                <w:right w:val="none" w:sz="0" w:space="0" w:color="auto"/>
              </w:divBdr>
            </w:div>
          </w:divsChild>
        </w:div>
        <w:div w:id="195890897">
          <w:marLeft w:val="0"/>
          <w:marRight w:val="0"/>
          <w:marTop w:val="0"/>
          <w:marBottom w:val="0"/>
          <w:divBdr>
            <w:top w:val="none" w:sz="0" w:space="0" w:color="auto"/>
            <w:left w:val="none" w:sz="0" w:space="0" w:color="auto"/>
            <w:bottom w:val="none" w:sz="0" w:space="0" w:color="auto"/>
            <w:right w:val="none" w:sz="0" w:space="0" w:color="auto"/>
          </w:divBdr>
          <w:divsChild>
            <w:div w:id="615260960">
              <w:marLeft w:val="0"/>
              <w:marRight w:val="0"/>
              <w:marTop w:val="0"/>
              <w:marBottom w:val="0"/>
              <w:divBdr>
                <w:top w:val="none" w:sz="0" w:space="0" w:color="auto"/>
                <w:left w:val="none" w:sz="0" w:space="0" w:color="auto"/>
                <w:bottom w:val="none" w:sz="0" w:space="0" w:color="auto"/>
                <w:right w:val="none" w:sz="0" w:space="0" w:color="auto"/>
              </w:divBdr>
              <w:divsChild>
                <w:div w:id="259606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4429</Words>
  <Characters>2526</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User</cp:lastModifiedBy>
  <cp:revision>14</cp:revision>
  <cp:lastPrinted>2021-04-02T12:16:00Z</cp:lastPrinted>
  <dcterms:created xsi:type="dcterms:W3CDTF">2023-11-10T06:16:00Z</dcterms:created>
  <dcterms:modified xsi:type="dcterms:W3CDTF">2023-11-10T06:47:00Z</dcterms:modified>
</cp:coreProperties>
</file>